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BA" w:rsidRPr="00213E14" w:rsidRDefault="00B02ABA" w:rsidP="00AA4833">
      <w:pPr>
        <w:ind w:right="-99" w:firstLine="11"/>
        <w:jc w:val="center"/>
        <w:rPr>
          <w:b/>
          <w:bCs/>
        </w:rPr>
      </w:pPr>
    </w:p>
    <w:p w:rsidR="006472CD" w:rsidRPr="00F67382" w:rsidRDefault="006472CD" w:rsidP="00F67382">
      <w:pPr>
        <w:ind w:right="-99" w:firstLine="11"/>
        <w:jc w:val="center"/>
        <w:rPr>
          <w:bCs/>
        </w:rPr>
      </w:pPr>
      <w:r w:rsidRPr="00F67382">
        <w:rPr>
          <w:bCs/>
        </w:rPr>
        <w:t>Муниципальное</w:t>
      </w:r>
      <w:r w:rsidR="001B1BD7" w:rsidRPr="00F67382">
        <w:rPr>
          <w:bCs/>
        </w:rPr>
        <w:t xml:space="preserve"> бюджетное</w:t>
      </w:r>
      <w:r w:rsidRPr="00F67382">
        <w:rPr>
          <w:bCs/>
        </w:rPr>
        <w:t xml:space="preserve"> </w:t>
      </w:r>
      <w:r w:rsidR="00982809" w:rsidRPr="00F67382">
        <w:rPr>
          <w:bCs/>
        </w:rPr>
        <w:t>общео</w:t>
      </w:r>
      <w:r w:rsidRPr="00F67382">
        <w:rPr>
          <w:bCs/>
        </w:rPr>
        <w:t>бразовательное учрежде</w:t>
      </w:r>
      <w:r w:rsidR="00982809" w:rsidRPr="00F67382">
        <w:rPr>
          <w:bCs/>
        </w:rPr>
        <w:t>ние «Ластинская</w:t>
      </w:r>
    </w:p>
    <w:p w:rsidR="00A01498" w:rsidRPr="00F67382" w:rsidRDefault="00982809" w:rsidP="00F67382">
      <w:pPr>
        <w:ind w:right="-99" w:firstLine="11"/>
        <w:jc w:val="center"/>
        <w:rPr>
          <w:bCs/>
        </w:rPr>
      </w:pPr>
      <w:r w:rsidRPr="00F67382">
        <w:rPr>
          <w:bCs/>
        </w:rPr>
        <w:t>начальная общеобразовательная школа»</w:t>
      </w:r>
    </w:p>
    <w:p w:rsidR="00A01498" w:rsidRPr="00F67382" w:rsidRDefault="00A01498" w:rsidP="00F67382">
      <w:pPr>
        <w:ind w:right="-99" w:firstLine="11"/>
        <w:jc w:val="both"/>
        <w:rPr>
          <w:bCs/>
        </w:rPr>
      </w:pPr>
    </w:p>
    <w:tbl>
      <w:tblPr>
        <w:tblW w:w="10037" w:type="dxa"/>
        <w:tblLook w:val="04A0"/>
      </w:tblPr>
      <w:tblGrid>
        <w:gridCol w:w="5018"/>
        <w:gridCol w:w="5019"/>
      </w:tblGrid>
      <w:tr w:rsidR="00A01498" w:rsidRPr="00F67382" w:rsidTr="00200CD6">
        <w:trPr>
          <w:trHeight w:val="2789"/>
        </w:trPr>
        <w:tc>
          <w:tcPr>
            <w:tcW w:w="5018" w:type="dxa"/>
            <w:shd w:val="clear" w:color="auto" w:fill="auto"/>
          </w:tcPr>
          <w:p w:rsidR="00A01498" w:rsidRPr="00F67382" w:rsidRDefault="00A01498" w:rsidP="00F67382">
            <w:pPr>
              <w:ind w:right="-99"/>
              <w:jc w:val="both"/>
              <w:rPr>
                <w:bCs/>
              </w:rPr>
            </w:pPr>
            <w:r w:rsidRPr="00F67382">
              <w:rPr>
                <w:bCs/>
              </w:rPr>
              <w:t>ПРИНЯТО:</w:t>
            </w:r>
          </w:p>
          <w:p w:rsidR="00A01498" w:rsidRPr="00F67382" w:rsidRDefault="00A01498" w:rsidP="00F67382">
            <w:pPr>
              <w:ind w:right="-99"/>
              <w:jc w:val="both"/>
              <w:rPr>
                <w:bCs/>
              </w:rPr>
            </w:pPr>
            <w:r w:rsidRPr="00F67382">
              <w:rPr>
                <w:bCs/>
              </w:rPr>
              <w:t>На общем собрании</w:t>
            </w:r>
          </w:p>
          <w:p w:rsidR="00A01498" w:rsidRPr="00F67382" w:rsidRDefault="00A01498" w:rsidP="00F67382">
            <w:pPr>
              <w:ind w:right="-99"/>
              <w:jc w:val="both"/>
              <w:rPr>
                <w:bCs/>
              </w:rPr>
            </w:pPr>
            <w:r w:rsidRPr="00F67382">
              <w:rPr>
                <w:bCs/>
              </w:rPr>
              <w:t xml:space="preserve">трудового коллектива </w:t>
            </w:r>
          </w:p>
          <w:p w:rsidR="00A01498" w:rsidRPr="00F67382" w:rsidRDefault="00A01498" w:rsidP="00F67382">
            <w:pPr>
              <w:ind w:right="-99"/>
              <w:jc w:val="both"/>
              <w:rPr>
                <w:bCs/>
              </w:rPr>
            </w:pPr>
            <w:r w:rsidRPr="00F67382">
              <w:rPr>
                <w:bCs/>
              </w:rPr>
              <w:t>Протокол №</w:t>
            </w:r>
            <w:r w:rsidR="00BB545B" w:rsidRPr="00F67382">
              <w:rPr>
                <w:bCs/>
                <w:u w:val="single"/>
              </w:rPr>
              <w:t xml:space="preserve"> 1</w:t>
            </w:r>
            <w:r w:rsidR="0014744E" w:rsidRPr="00F67382">
              <w:rPr>
                <w:bCs/>
                <w:u w:val="single"/>
              </w:rPr>
              <w:t xml:space="preserve"> </w:t>
            </w:r>
            <w:r w:rsidR="0014744E" w:rsidRPr="00F67382">
              <w:rPr>
                <w:bCs/>
              </w:rPr>
              <w:t xml:space="preserve"> от «</w:t>
            </w:r>
            <w:r w:rsidR="00EC40F9">
              <w:rPr>
                <w:bCs/>
                <w:u w:val="single"/>
              </w:rPr>
              <w:t>1</w:t>
            </w:r>
            <w:r w:rsidR="00AD2497">
              <w:rPr>
                <w:bCs/>
                <w:u w:val="single"/>
              </w:rPr>
              <w:t>4</w:t>
            </w:r>
            <w:r w:rsidR="00AD2497">
              <w:rPr>
                <w:bCs/>
              </w:rPr>
              <w:t>» октября</w:t>
            </w:r>
            <w:r w:rsidR="0014744E" w:rsidRPr="00F67382">
              <w:rPr>
                <w:bCs/>
              </w:rPr>
              <w:t xml:space="preserve"> 20</w:t>
            </w:r>
            <w:r w:rsidR="00F67382" w:rsidRPr="00F67382">
              <w:rPr>
                <w:bCs/>
                <w:u w:val="single"/>
              </w:rPr>
              <w:t>2</w:t>
            </w:r>
            <w:r w:rsidR="00AD2497">
              <w:rPr>
                <w:bCs/>
                <w:u w:val="single"/>
              </w:rPr>
              <w:t>4</w:t>
            </w:r>
            <w:r w:rsidR="0014744E" w:rsidRPr="00F67382">
              <w:rPr>
                <w:bCs/>
              </w:rPr>
              <w:t>г.</w:t>
            </w:r>
          </w:p>
        </w:tc>
        <w:tc>
          <w:tcPr>
            <w:tcW w:w="5019" w:type="dxa"/>
            <w:shd w:val="clear" w:color="auto" w:fill="auto"/>
          </w:tcPr>
          <w:p w:rsidR="00A01498" w:rsidRPr="00F67382" w:rsidRDefault="00BB545B" w:rsidP="00F67382">
            <w:pPr>
              <w:ind w:right="-99"/>
              <w:jc w:val="right"/>
              <w:rPr>
                <w:bCs/>
              </w:rPr>
            </w:pPr>
            <w:r w:rsidRPr="00F67382">
              <w:rPr>
                <w:bCs/>
              </w:rPr>
              <w:t>УТВЕРЖДАЮ</w:t>
            </w:r>
            <w:r w:rsidR="0014744E" w:rsidRPr="00F67382">
              <w:rPr>
                <w:bCs/>
              </w:rPr>
              <w:t>:</w:t>
            </w:r>
          </w:p>
          <w:p w:rsidR="0014744E" w:rsidRPr="00F67382" w:rsidRDefault="00DF60B0" w:rsidP="00F67382">
            <w:pPr>
              <w:ind w:right="-99"/>
              <w:jc w:val="right"/>
              <w:rPr>
                <w:bCs/>
              </w:rPr>
            </w:pPr>
            <w:r w:rsidRPr="00F67382">
              <w:rPr>
                <w:bCs/>
              </w:rPr>
              <w:t>Директор</w:t>
            </w:r>
          </w:p>
          <w:p w:rsidR="0014744E" w:rsidRPr="00F67382" w:rsidRDefault="00DF60B0" w:rsidP="00F67382">
            <w:pPr>
              <w:ind w:right="-99"/>
              <w:jc w:val="right"/>
              <w:rPr>
                <w:bCs/>
              </w:rPr>
            </w:pPr>
            <w:r w:rsidRPr="00F67382">
              <w:rPr>
                <w:bCs/>
              </w:rPr>
              <w:t>___</w:t>
            </w:r>
            <w:r w:rsidR="00982809" w:rsidRPr="00F67382">
              <w:rPr>
                <w:bCs/>
              </w:rPr>
              <w:t>_____П.Ю.Канева</w:t>
            </w:r>
          </w:p>
          <w:p w:rsidR="0014744E" w:rsidRPr="00F67382" w:rsidRDefault="00DF60B0" w:rsidP="00EC40F9">
            <w:pPr>
              <w:ind w:right="-99"/>
              <w:jc w:val="right"/>
              <w:rPr>
                <w:bCs/>
              </w:rPr>
            </w:pPr>
            <w:r w:rsidRPr="00F67382">
              <w:rPr>
                <w:bCs/>
              </w:rPr>
              <w:t>Приказ №</w:t>
            </w:r>
            <w:r w:rsidR="00AD2497">
              <w:rPr>
                <w:bCs/>
              </w:rPr>
              <w:t>21 от 14.10</w:t>
            </w:r>
            <w:r w:rsidR="00982809" w:rsidRPr="00F67382">
              <w:rPr>
                <w:bCs/>
              </w:rPr>
              <w:t>.20</w:t>
            </w:r>
            <w:r w:rsidR="00AD2497">
              <w:rPr>
                <w:bCs/>
              </w:rPr>
              <w:t>24</w:t>
            </w:r>
            <w:r w:rsidR="0014744E" w:rsidRPr="00F67382">
              <w:rPr>
                <w:bCs/>
              </w:rPr>
              <w:t xml:space="preserve"> г. </w:t>
            </w:r>
          </w:p>
          <w:p w:rsidR="0014744E" w:rsidRPr="00F67382" w:rsidRDefault="0014744E" w:rsidP="00F67382">
            <w:pPr>
              <w:ind w:right="-99"/>
              <w:jc w:val="right"/>
              <w:rPr>
                <w:bCs/>
              </w:rPr>
            </w:pPr>
            <w:r w:rsidRPr="00F67382">
              <w:rPr>
                <w:bCs/>
              </w:rPr>
              <w:t xml:space="preserve">      </w:t>
            </w:r>
          </w:p>
        </w:tc>
      </w:tr>
    </w:tbl>
    <w:p w:rsidR="0014744E" w:rsidRPr="00F67382" w:rsidRDefault="0014744E" w:rsidP="00F67382">
      <w:pPr>
        <w:ind w:right="-99"/>
        <w:jc w:val="both"/>
        <w:rPr>
          <w:b/>
          <w:bCs/>
        </w:rPr>
      </w:pPr>
    </w:p>
    <w:p w:rsidR="006472CD" w:rsidRPr="00F67382" w:rsidRDefault="006472CD" w:rsidP="00F67382">
      <w:pPr>
        <w:ind w:right="-99" w:firstLine="11"/>
        <w:jc w:val="center"/>
        <w:rPr>
          <w:b/>
          <w:bCs/>
        </w:rPr>
      </w:pPr>
      <w:r w:rsidRPr="00F67382">
        <w:rPr>
          <w:b/>
          <w:bCs/>
        </w:rPr>
        <w:t>Положение</w:t>
      </w:r>
    </w:p>
    <w:p w:rsidR="006472CD" w:rsidRPr="00F67382" w:rsidRDefault="009D745B" w:rsidP="00F67382">
      <w:pPr>
        <w:ind w:right="-99" w:firstLine="11"/>
        <w:jc w:val="center"/>
        <w:rPr>
          <w:b/>
          <w:bCs/>
        </w:rPr>
      </w:pPr>
      <w:r w:rsidRPr="00F67382">
        <w:rPr>
          <w:b/>
          <w:bCs/>
        </w:rPr>
        <w:t xml:space="preserve">об оплате труда работников МБОУ </w:t>
      </w:r>
      <w:r w:rsidR="00982809" w:rsidRPr="00F67382">
        <w:rPr>
          <w:b/>
          <w:bCs/>
        </w:rPr>
        <w:t>«Ластинская НОШ»</w:t>
      </w:r>
    </w:p>
    <w:p w:rsidR="009A7DB8" w:rsidRPr="00F67382" w:rsidRDefault="009A7DB8" w:rsidP="00F67382">
      <w:pPr>
        <w:jc w:val="center"/>
        <w:rPr>
          <w:b/>
          <w:bCs/>
        </w:rPr>
      </w:pPr>
    </w:p>
    <w:p w:rsidR="006472CD" w:rsidRPr="00F67382" w:rsidRDefault="006472CD" w:rsidP="00F67382">
      <w:pPr>
        <w:jc w:val="both"/>
        <w:rPr>
          <w:b/>
          <w:bCs/>
        </w:rPr>
      </w:pPr>
      <w:r w:rsidRPr="00F67382">
        <w:rPr>
          <w:b/>
          <w:bCs/>
          <w:lang w:val="en-US"/>
        </w:rPr>
        <w:t>I</w:t>
      </w:r>
      <w:r w:rsidRPr="00F67382">
        <w:rPr>
          <w:b/>
          <w:bCs/>
        </w:rPr>
        <w:t>. Общие положения</w:t>
      </w:r>
    </w:p>
    <w:p w:rsidR="006472CD" w:rsidRPr="00F67382" w:rsidRDefault="006472CD" w:rsidP="00F67382">
      <w:pPr>
        <w:pStyle w:val="a3"/>
        <w:ind w:firstLine="709"/>
        <w:jc w:val="both"/>
        <w:rPr>
          <w:b w:val="0"/>
          <w:sz w:val="24"/>
          <w:szCs w:val="24"/>
        </w:rPr>
      </w:pPr>
      <w:r w:rsidRPr="00F67382">
        <w:rPr>
          <w:b w:val="0"/>
          <w:sz w:val="24"/>
          <w:szCs w:val="24"/>
        </w:rPr>
        <w:t>1. Настоящее Положение разработано в соответствии с:</w:t>
      </w:r>
    </w:p>
    <w:p w:rsidR="006472CD" w:rsidRPr="00F67382" w:rsidRDefault="006472CD" w:rsidP="00F67382">
      <w:pPr>
        <w:pStyle w:val="a3"/>
        <w:numPr>
          <w:ilvl w:val="0"/>
          <w:numId w:val="2"/>
        </w:numPr>
        <w:ind w:left="0" w:firstLine="709"/>
        <w:jc w:val="both"/>
        <w:rPr>
          <w:b w:val="0"/>
          <w:sz w:val="24"/>
          <w:szCs w:val="24"/>
        </w:rPr>
      </w:pPr>
      <w:r w:rsidRPr="00F67382">
        <w:rPr>
          <w:b w:val="0"/>
          <w:sz w:val="24"/>
          <w:szCs w:val="24"/>
        </w:rPr>
        <w:t>Трудовым кодексом Российской Федерации;</w:t>
      </w:r>
    </w:p>
    <w:p w:rsidR="006472CD" w:rsidRPr="00F67382" w:rsidRDefault="006472CD" w:rsidP="00F67382">
      <w:pPr>
        <w:numPr>
          <w:ilvl w:val="0"/>
          <w:numId w:val="2"/>
        </w:numPr>
        <w:suppressAutoHyphens w:val="0"/>
        <w:autoSpaceDE w:val="0"/>
        <w:autoSpaceDN w:val="0"/>
        <w:adjustRightInd w:val="0"/>
        <w:ind w:left="0" w:firstLine="709"/>
        <w:jc w:val="both"/>
        <w:rPr>
          <w:lang w:eastAsia="ru-RU"/>
        </w:rPr>
      </w:pPr>
      <w:r w:rsidRPr="00F67382">
        <w:rPr>
          <w:lang w:eastAsia="ru-RU"/>
        </w:rPr>
        <w:t xml:space="preserve">Решением Совета муниципального района «Ижемский» от 18 октября 2007 года № 3-5/3 «Об отраслевой системе оплаты труда работников </w:t>
      </w:r>
      <w:r w:rsidRPr="00F67382">
        <w:rPr>
          <w:spacing w:val="3"/>
        </w:rPr>
        <w:t>муниципального района «Ижемский»</w:t>
      </w:r>
    </w:p>
    <w:p w:rsidR="006472CD" w:rsidRPr="00F67382" w:rsidRDefault="006472CD" w:rsidP="00F67382">
      <w:pPr>
        <w:numPr>
          <w:ilvl w:val="0"/>
          <w:numId w:val="2"/>
        </w:numPr>
        <w:suppressAutoHyphens w:val="0"/>
        <w:autoSpaceDE w:val="0"/>
        <w:autoSpaceDN w:val="0"/>
        <w:adjustRightInd w:val="0"/>
        <w:ind w:left="0" w:firstLine="709"/>
        <w:jc w:val="both"/>
        <w:rPr>
          <w:lang w:eastAsia="ru-RU"/>
        </w:rPr>
      </w:pPr>
      <w:r w:rsidRPr="00F67382">
        <w:rPr>
          <w:lang w:eastAsia="ru-RU"/>
        </w:rPr>
        <w:t xml:space="preserve">постановлением Администрации муниципального района «Ижемский» от 29 октября 2009 г. № 227 «Об оплате труда работников учреждений образования </w:t>
      </w:r>
      <w:r w:rsidRPr="00F67382">
        <w:rPr>
          <w:spacing w:val="3"/>
        </w:rPr>
        <w:t>муниципального района «Ижемский</w:t>
      </w:r>
      <w:r w:rsidRPr="00F67382">
        <w:rPr>
          <w:lang w:eastAsia="ru-RU"/>
        </w:rPr>
        <w:t>» (в действующей редакции);</w:t>
      </w:r>
    </w:p>
    <w:p w:rsidR="006472CD" w:rsidRPr="00F67382" w:rsidRDefault="006D28D8" w:rsidP="00F67382">
      <w:pPr>
        <w:numPr>
          <w:ilvl w:val="0"/>
          <w:numId w:val="2"/>
        </w:numPr>
        <w:shd w:val="clear" w:color="auto" w:fill="FFFFFF"/>
        <w:tabs>
          <w:tab w:val="clear" w:pos="1500"/>
          <w:tab w:val="left" w:pos="941"/>
        </w:tabs>
        <w:spacing w:line="326" w:lineRule="exact"/>
        <w:ind w:left="0" w:right="19" w:firstLine="709"/>
        <w:jc w:val="both"/>
      </w:pPr>
      <w:r w:rsidRPr="00F67382">
        <w:rPr>
          <w:lang w:eastAsia="ru-RU"/>
        </w:rPr>
        <w:t xml:space="preserve">         </w:t>
      </w:r>
      <w:r w:rsidR="006472CD" w:rsidRPr="00F67382">
        <w:rPr>
          <w:lang w:eastAsia="ru-RU"/>
        </w:rPr>
        <w:t xml:space="preserve">постановлением Администрации муниципального района «Ижемский» от 26 октября </w:t>
      </w:r>
      <w:smartTag w:uri="urn:schemas-microsoft-com:office:smarttags" w:element="metricconverter">
        <w:smartTagPr>
          <w:attr w:name="ProductID" w:val="2009 г"/>
        </w:smartTagPr>
        <w:r w:rsidR="006472CD" w:rsidRPr="00F67382">
          <w:rPr>
            <w:lang w:eastAsia="ru-RU"/>
          </w:rPr>
          <w:t>2009 г</w:t>
        </w:r>
      </w:smartTag>
      <w:r w:rsidR="006472CD" w:rsidRPr="00F67382">
        <w:rPr>
          <w:lang w:eastAsia="ru-RU"/>
        </w:rPr>
        <w:t xml:space="preserve">. № 218 «О некоторых вопросах оплаты труда работников </w:t>
      </w:r>
      <w:r w:rsidR="006472CD" w:rsidRPr="00F67382">
        <w:rPr>
          <w:bCs/>
        </w:rPr>
        <w:t>муниципальных учреждений образования МР «Ижемский» (в действующей редакции);</w:t>
      </w:r>
    </w:p>
    <w:p w:rsidR="0063454F" w:rsidRPr="00F67382" w:rsidRDefault="0063454F" w:rsidP="00F67382">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муниципального района «Ижемский» от 24 декабря 2019 года №970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63454F" w:rsidRPr="00F67382" w:rsidRDefault="0063454F" w:rsidP="00F67382">
      <w:pPr>
        <w:numPr>
          <w:ilvl w:val="0"/>
          <w:numId w:val="2"/>
        </w:numPr>
        <w:shd w:val="clear" w:color="auto" w:fill="FFFFFF"/>
        <w:tabs>
          <w:tab w:val="clear" w:pos="1500"/>
          <w:tab w:val="left" w:pos="941"/>
        </w:tabs>
        <w:spacing w:line="326" w:lineRule="exact"/>
        <w:ind w:left="0" w:right="19" w:firstLine="709"/>
        <w:jc w:val="both"/>
      </w:pPr>
      <w:r w:rsidRPr="00F67382">
        <w:t xml:space="preserve"> постановлением Администрации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63454F" w:rsidRDefault="0063454F" w:rsidP="00F67382">
      <w:pPr>
        <w:numPr>
          <w:ilvl w:val="0"/>
          <w:numId w:val="2"/>
        </w:numPr>
        <w:shd w:val="clear" w:color="auto" w:fill="FFFFFF"/>
        <w:tabs>
          <w:tab w:val="clear" w:pos="1500"/>
          <w:tab w:val="left" w:pos="941"/>
        </w:tabs>
        <w:spacing w:line="326" w:lineRule="exact"/>
        <w:ind w:left="0" w:right="19" w:firstLine="709"/>
        <w:jc w:val="both"/>
      </w:pPr>
      <w:r w:rsidRPr="00F67382">
        <w:t xml:space="preserve"> постановлением Администрации муниципального района «Ижемский» от 6 февраля 2020 года №65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EC40F9" w:rsidRDefault="00EC40F9" w:rsidP="00EC40F9">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18 января 2022 года №17</w:t>
      </w:r>
      <w:r w:rsidRPr="00F67382">
        <w:t xml:space="preserve">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CE7AC3" w:rsidRDefault="00CE7AC3" w:rsidP="00CE7AC3">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02 августа 2022 года №530</w:t>
      </w:r>
      <w:r w:rsidRPr="00F67382">
        <w:t xml:space="preserve"> «О внесение изменений в постановление  муниципального района </w:t>
      </w:r>
      <w:r w:rsidRPr="00F67382">
        <w:lastRenderedPageBreak/>
        <w:t>«Ижемский» от 29 июня 2018 года №480 «Об оплате труда работников муниципальных образовательных организаций муниципального района «Ижемский»</w:t>
      </w:r>
    </w:p>
    <w:p w:rsidR="00CE7AC3" w:rsidRDefault="00CE7AC3" w:rsidP="00CE7AC3">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21 сентября 2022 года №659</w:t>
      </w:r>
      <w:r w:rsidRPr="00F67382">
        <w:t xml:space="preserve">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CE7AC3" w:rsidRDefault="00CE7AC3" w:rsidP="00CE7AC3">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19 марта 2022 года №200</w:t>
      </w:r>
      <w:r w:rsidRPr="00F67382">
        <w:t xml:space="preserve">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CE7AC3" w:rsidRDefault="00CE7AC3" w:rsidP="00CE7AC3">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07 мая  2024 года №17</w:t>
      </w:r>
      <w:r w:rsidRPr="00F67382">
        <w:t xml:space="preserve">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CE7AC3" w:rsidRDefault="00CE7AC3" w:rsidP="00CE7AC3">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04 сентября 2024 года №623</w:t>
      </w:r>
      <w:r w:rsidRPr="00F67382">
        <w:t xml:space="preserve"> «О внесение изменений в постановление  муниципального р</w:t>
      </w:r>
      <w:r w:rsidR="002C2B2B">
        <w:t>айона «Ижемский» от 29 июня 2024 года №459</w:t>
      </w:r>
      <w:r w:rsidRPr="00F67382">
        <w:t xml:space="preserve"> «Об </w:t>
      </w:r>
      <w:r w:rsidR="002C2B2B">
        <w:t xml:space="preserve"> утверждении примерных штатов </w:t>
      </w:r>
      <w:r w:rsidRPr="00F67382">
        <w:t xml:space="preserve"> образовательных организаций муниципального района «Ижемский»</w:t>
      </w:r>
    </w:p>
    <w:p w:rsidR="00EC40F9" w:rsidRPr="00F67382" w:rsidRDefault="002C2B2B" w:rsidP="002C2B2B">
      <w:pPr>
        <w:numPr>
          <w:ilvl w:val="0"/>
          <w:numId w:val="2"/>
        </w:numPr>
        <w:shd w:val="clear" w:color="auto" w:fill="FFFFFF"/>
        <w:tabs>
          <w:tab w:val="clear" w:pos="1500"/>
          <w:tab w:val="left" w:pos="941"/>
        </w:tabs>
        <w:spacing w:line="326" w:lineRule="exact"/>
        <w:ind w:left="0" w:right="19" w:firstLine="709"/>
        <w:jc w:val="both"/>
      </w:pPr>
      <w:r w:rsidRPr="00F67382">
        <w:t>постановлением Администрации муниц</w:t>
      </w:r>
      <w:r>
        <w:t>ипального района «Ижемский» от 11 октября 2024 года №753</w:t>
      </w:r>
      <w:r w:rsidRPr="00F67382">
        <w:t xml:space="preserve"> «О внесение изменений в постановление  муниципального района «Ижемский» от 29 июня 2018 года №480 «Об оплате труда работников муниципальных образовательных организаций муниципального района «Ижемский»</w:t>
      </w:r>
    </w:p>
    <w:p w:rsidR="006472CD" w:rsidRPr="00F67382" w:rsidRDefault="006472CD" w:rsidP="00F67382">
      <w:pPr>
        <w:numPr>
          <w:ilvl w:val="0"/>
          <w:numId w:val="2"/>
        </w:numPr>
        <w:suppressAutoHyphens w:val="0"/>
        <w:autoSpaceDE w:val="0"/>
        <w:autoSpaceDN w:val="0"/>
        <w:adjustRightInd w:val="0"/>
        <w:ind w:left="0" w:firstLine="709"/>
        <w:jc w:val="both"/>
        <w:rPr>
          <w:spacing w:val="3"/>
        </w:rPr>
      </w:pPr>
      <w:r w:rsidRPr="00F67382">
        <w:rPr>
          <w:spacing w:val="3"/>
        </w:rPr>
        <w:t>иными нормативными актами Российской Федерации, содержащими нормы трудового права, а также иными нормативными правовыми актами муниципального района «Ижемский», принятыми в связи с введением отраслевых систем оплаты труда</w:t>
      </w:r>
      <w:r w:rsidR="002D604A" w:rsidRPr="00F67382">
        <w:rPr>
          <w:spacing w:val="3"/>
        </w:rPr>
        <w:t>;</w:t>
      </w:r>
    </w:p>
    <w:p w:rsidR="006472CD" w:rsidRPr="00F67382" w:rsidRDefault="006472CD" w:rsidP="00F67382">
      <w:pPr>
        <w:numPr>
          <w:ilvl w:val="0"/>
          <w:numId w:val="10"/>
        </w:numPr>
        <w:suppressAutoHyphens w:val="0"/>
        <w:autoSpaceDE w:val="0"/>
        <w:autoSpaceDN w:val="0"/>
        <w:adjustRightInd w:val="0"/>
        <w:ind w:left="0" w:firstLine="709"/>
        <w:jc w:val="both"/>
        <w:rPr>
          <w:spacing w:val="3"/>
        </w:rPr>
      </w:pPr>
      <w:r w:rsidRPr="00F67382">
        <w:rPr>
          <w:spacing w:val="3"/>
        </w:rPr>
        <w:t>ведомственными нормативными правовыми актам</w:t>
      </w:r>
      <w:r w:rsidR="002D604A" w:rsidRPr="00F67382">
        <w:rPr>
          <w:spacing w:val="3"/>
        </w:rPr>
        <w:t>и.</w:t>
      </w:r>
    </w:p>
    <w:p w:rsidR="006472CD" w:rsidRPr="00F67382" w:rsidRDefault="006472CD" w:rsidP="00F67382">
      <w:pPr>
        <w:suppressAutoHyphens w:val="0"/>
        <w:autoSpaceDE w:val="0"/>
        <w:autoSpaceDN w:val="0"/>
        <w:adjustRightInd w:val="0"/>
        <w:ind w:firstLine="540"/>
        <w:jc w:val="both"/>
        <w:rPr>
          <w:spacing w:val="3"/>
        </w:rPr>
      </w:pPr>
      <w:r w:rsidRPr="00F67382">
        <w:rPr>
          <w:spacing w:val="3"/>
        </w:rPr>
        <w:tab/>
        <w:t>2. Положение определяет:</w:t>
      </w:r>
    </w:p>
    <w:p w:rsidR="006472CD" w:rsidRPr="00F67382" w:rsidRDefault="006472CD" w:rsidP="00F67382">
      <w:pPr>
        <w:numPr>
          <w:ilvl w:val="0"/>
          <w:numId w:val="4"/>
        </w:numPr>
        <w:suppressAutoHyphens w:val="0"/>
        <w:autoSpaceDE w:val="0"/>
        <w:autoSpaceDN w:val="0"/>
        <w:adjustRightInd w:val="0"/>
        <w:ind w:left="0" w:firstLine="709"/>
        <w:jc w:val="both"/>
        <w:rPr>
          <w:lang w:eastAsia="ru-RU"/>
        </w:rPr>
      </w:pPr>
      <w:r w:rsidRPr="00F67382">
        <w:rPr>
          <w:spacing w:val="3"/>
        </w:rPr>
        <w:t xml:space="preserve">порядок формирования фонда оплаты труда работников </w:t>
      </w:r>
      <w:r w:rsidR="001B1BD7" w:rsidRPr="00F67382">
        <w:rPr>
          <w:spacing w:val="3"/>
        </w:rPr>
        <w:t>Учреждения</w:t>
      </w:r>
      <w:r w:rsidRPr="00F67382">
        <w:rPr>
          <w:spacing w:val="3"/>
        </w:rPr>
        <w:t xml:space="preserve"> за счет средств бюджета муниципального района «Ижемский» и иных источников, не запрещенных законодательством Российской Федерации, Республики Коми и нормативно-правовых актов муниципального района «Ижемский»;</w:t>
      </w:r>
    </w:p>
    <w:p w:rsidR="006472CD" w:rsidRPr="00F67382" w:rsidRDefault="006472CD" w:rsidP="00F67382">
      <w:pPr>
        <w:numPr>
          <w:ilvl w:val="0"/>
          <w:numId w:val="4"/>
        </w:numPr>
        <w:suppressAutoHyphens w:val="0"/>
        <w:autoSpaceDE w:val="0"/>
        <w:autoSpaceDN w:val="0"/>
        <w:adjustRightInd w:val="0"/>
        <w:ind w:left="0" w:firstLine="709"/>
        <w:jc w:val="both"/>
        <w:rPr>
          <w:lang w:eastAsia="ru-RU"/>
        </w:rPr>
      </w:pPr>
      <w:r w:rsidRPr="00F67382">
        <w:rPr>
          <w:spacing w:val="3"/>
        </w:rPr>
        <w:t xml:space="preserve">условия установления размеров должностных окладов, окладов (ставок заработной платы, тарифных ставок) работникам учреждения, их повышений; </w:t>
      </w:r>
    </w:p>
    <w:p w:rsidR="00A01498" w:rsidRPr="00F67382" w:rsidRDefault="00A01498" w:rsidP="00F67382">
      <w:pPr>
        <w:suppressAutoHyphens w:val="0"/>
        <w:autoSpaceDE w:val="0"/>
        <w:autoSpaceDN w:val="0"/>
        <w:adjustRightInd w:val="0"/>
        <w:jc w:val="both"/>
        <w:rPr>
          <w:lang w:eastAsia="ru-RU"/>
        </w:rPr>
      </w:pPr>
    </w:p>
    <w:p w:rsidR="006472CD" w:rsidRPr="00F67382" w:rsidRDefault="006472CD" w:rsidP="00F67382">
      <w:pPr>
        <w:numPr>
          <w:ilvl w:val="0"/>
          <w:numId w:val="4"/>
        </w:numPr>
        <w:suppressAutoHyphens w:val="0"/>
        <w:autoSpaceDE w:val="0"/>
        <w:autoSpaceDN w:val="0"/>
        <w:adjustRightInd w:val="0"/>
        <w:ind w:left="0" w:firstLine="709"/>
        <w:jc w:val="both"/>
        <w:rPr>
          <w:lang w:eastAsia="ru-RU"/>
        </w:rPr>
      </w:pPr>
      <w:r w:rsidRPr="00F67382">
        <w:rPr>
          <w:lang w:eastAsia="ru-RU"/>
        </w:rPr>
        <w:t>условия осуществления и размеры выплат компенсационного и стимулирующего характера и критерии их установления работникам учреждения;</w:t>
      </w:r>
    </w:p>
    <w:p w:rsidR="006472CD" w:rsidRPr="00F67382" w:rsidRDefault="006472CD" w:rsidP="00F67382">
      <w:pPr>
        <w:numPr>
          <w:ilvl w:val="0"/>
          <w:numId w:val="4"/>
        </w:numPr>
        <w:suppressAutoHyphens w:val="0"/>
        <w:autoSpaceDE w:val="0"/>
        <w:autoSpaceDN w:val="0"/>
        <w:adjustRightInd w:val="0"/>
        <w:ind w:left="0" w:firstLine="709"/>
        <w:jc w:val="both"/>
        <w:rPr>
          <w:spacing w:val="3"/>
        </w:rPr>
      </w:pPr>
      <w:r w:rsidRPr="00F67382">
        <w:rPr>
          <w:lang w:eastAsia="ru-RU"/>
        </w:rPr>
        <w:t>условия выплаты материальной помощи.</w:t>
      </w:r>
    </w:p>
    <w:p w:rsidR="006472CD" w:rsidRPr="00F67382" w:rsidRDefault="006472CD" w:rsidP="00F67382">
      <w:pPr>
        <w:widowControl w:val="0"/>
        <w:shd w:val="clear" w:color="auto" w:fill="FFFFFF"/>
        <w:tabs>
          <w:tab w:val="left" w:pos="426"/>
        </w:tabs>
        <w:suppressAutoHyphens w:val="0"/>
        <w:autoSpaceDE w:val="0"/>
        <w:autoSpaceDN w:val="0"/>
        <w:adjustRightInd w:val="0"/>
        <w:jc w:val="both"/>
        <w:rPr>
          <w:spacing w:val="3"/>
        </w:rPr>
      </w:pPr>
      <w:r w:rsidRPr="00F67382">
        <w:rPr>
          <w:spacing w:val="3"/>
        </w:rPr>
        <w:tab/>
      </w:r>
      <w:r w:rsidRPr="00F67382">
        <w:rPr>
          <w:spacing w:val="3"/>
        </w:rPr>
        <w:tab/>
        <w:t xml:space="preserve">3. В случае изменения законодательства, а также нормативных правовых актов муниципального района «Ижемский» Положение подлежит изменению. </w:t>
      </w:r>
    </w:p>
    <w:p w:rsidR="006472CD" w:rsidRPr="00F67382" w:rsidRDefault="006472CD" w:rsidP="00F67382">
      <w:pPr>
        <w:widowControl w:val="0"/>
        <w:shd w:val="clear" w:color="auto" w:fill="FFFFFF"/>
        <w:tabs>
          <w:tab w:val="left" w:pos="426"/>
        </w:tabs>
        <w:suppressAutoHyphens w:val="0"/>
        <w:autoSpaceDE w:val="0"/>
        <w:autoSpaceDN w:val="0"/>
        <w:adjustRightInd w:val="0"/>
        <w:jc w:val="both"/>
        <w:rPr>
          <w:lang w:eastAsia="ru-RU"/>
        </w:rPr>
      </w:pPr>
      <w:r w:rsidRPr="00F67382">
        <w:rPr>
          <w:spacing w:val="3"/>
        </w:rPr>
        <w:tab/>
      </w:r>
      <w:r w:rsidRPr="00F67382">
        <w:rPr>
          <w:spacing w:val="3"/>
        </w:rPr>
        <w:tab/>
        <w:t xml:space="preserve">4. </w:t>
      </w:r>
      <w:r w:rsidRPr="00F67382">
        <w:rPr>
          <w:lang w:eastAsia="ru-RU"/>
        </w:rPr>
        <w:t xml:space="preserve">Фонд оплаты труда работников формируется на календарный год исходя из объема лимитов бюджетных обязательств бюджета  </w:t>
      </w:r>
      <w:r w:rsidRPr="00F67382">
        <w:rPr>
          <w:spacing w:val="3"/>
        </w:rPr>
        <w:t xml:space="preserve">муниципального района «Ижемский» </w:t>
      </w:r>
      <w:r w:rsidRPr="00F67382">
        <w:rPr>
          <w:lang w:eastAsia="ru-RU"/>
        </w:rPr>
        <w:t>и средств, поступающих от приносящей доход деятельности.</w:t>
      </w:r>
    </w:p>
    <w:p w:rsidR="006472CD" w:rsidRPr="00F67382" w:rsidRDefault="006472CD" w:rsidP="00F67382">
      <w:pPr>
        <w:widowControl w:val="0"/>
        <w:shd w:val="clear" w:color="auto" w:fill="FFFFFF"/>
        <w:tabs>
          <w:tab w:val="left" w:pos="426"/>
        </w:tabs>
        <w:suppressAutoHyphens w:val="0"/>
        <w:autoSpaceDE w:val="0"/>
        <w:autoSpaceDN w:val="0"/>
        <w:adjustRightInd w:val="0"/>
        <w:jc w:val="both"/>
        <w:rPr>
          <w:spacing w:val="3"/>
        </w:rPr>
      </w:pPr>
      <w:r w:rsidRPr="00F67382">
        <w:rPr>
          <w:spacing w:val="3"/>
        </w:rPr>
        <w:tab/>
      </w:r>
      <w:r w:rsidRPr="00F67382">
        <w:rPr>
          <w:spacing w:val="3"/>
        </w:rPr>
        <w:tab/>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6472CD" w:rsidRPr="00F67382" w:rsidRDefault="006472CD" w:rsidP="00F67382">
      <w:pPr>
        <w:autoSpaceDE w:val="0"/>
        <w:autoSpaceDN w:val="0"/>
        <w:adjustRightInd w:val="0"/>
        <w:ind w:firstLine="709"/>
        <w:jc w:val="both"/>
      </w:pPr>
      <w:r w:rsidRPr="00F67382">
        <w:t xml:space="preserve">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r w:rsidRPr="00F67382">
        <w:lastRenderedPageBreak/>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6472CD" w:rsidRPr="00F67382" w:rsidRDefault="006472CD" w:rsidP="00F67382">
      <w:pPr>
        <w:autoSpaceDE w:val="0"/>
        <w:autoSpaceDN w:val="0"/>
        <w:adjustRightInd w:val="0"/>
        <w:ind w:firstLine="709"/>
        <w:jc w:val="both"/>
        <w:rPr>
          <w:lang w:eastAsia="ru-RU"/>
        </w:rPr>
      </w:pPr>
      <w:r w:rsidRPr="00F67382">
        <w:t xml:space="preserve">7. </w:t>
      </w:r>
      <w:r w:rsidRPr="00F67382">
        <w:rPr>
          <w:lang w:eastAsia="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472CD" w:rsidRPr="00F67382" w:rsidRDefault="006472CD" w:rsidP="00F67382">
      <w:pPr>
        <w:suppressAutoHyphens w:val="0"/>
        <w:autoSpaceDE w:val="0"/>
        <w:autoSpaceDN w:val="0"/>
        <w:adjustRightInd w:val="0"/>
        <w:ind w:firstLine="540"/>
        <w:jc w:val="both"/>
      </w:pPr>
      <w:r w:rsidRPr="00F67382">
        <w:rPr>
          <w:lang w:eastAsia="ru-RU"/>
        </w:rPr>
        <w:tab/>
        <w:t xml:space="preserve">8. </w:t>
      </w:r>
      <w:r w:rsidRPr="00F67382">
        <w:t>При приеме на работу (до заключения трудового договора) работник должен быть ознакомлен с Положением под роспись в листе ознакомления.</w:t>
      </w:r>
    </w:p>
    <w:p w:rsidR="006472CD" w:rsidRPr="00F67382" w:rsidRDefault="006472CD" w:rsidP="00F67382">
      <w:pPr>
        <w:widowControl w:val="0"/>
        <w:shd w:val="clear" w:color="auto" w:fill="FFFFFF"/>
        <w:tabs>
          <w:tab w:val="left" w:pos="426"/>
          <w:tab w:val="left" w:pos="1111"/>
        </w:tabs>
        <w:suppressAutoHyphens w:val="0"/>
        <w:autoSpaceDE w:val="0"/>
        <w:autoSpaceDN w:val="0"/>
        <w:adjustRightInd w:val="0"/>
        <w:ind w:firstLine="707"/>
        <w:jc w:val="both"/>
        <w:rPr>
          <w:lang w:eastAsia="ru-RU"/>
        </w:rPr>
      </w:pPr>
      <w:r w:rsidRPr="00F67382">
        <w:t xml:space="preserve">9. Положение распространяется на всех работников </w:t>
      </w:r>
      <w:r w:rsidR="001B1BD7" w:rsidRPr="00F67382">
        <w:t>Учреждения</w:t>
      </w:r>
      <w:r w:rsidRPr="00F67382">
        <w:t>, независимо от источника осуществления оплаты труда.</w:t>
      </w:r>
    </w:p>
    <w:p w:rsidR="006472CD" w:rsidRPr="00F67382" w:rsidRDefault="006472CD" w:rsidP="00F67382">
      <w:pPr>
        <w:suppressAutoHyphens w:val="0"/>
        <w:autoSpaceDE w:val="0"/>
        <w:autoSpaceDN w:val="0"/>
        <w:adjustRightInd w:val="0"/>
        <w:ind w:firstLine="540"/>
        <w:jc w:val="both"/>
        <w:rPr>
          <w:lang w:eastAsia="ru-RU"/>
        </w:rPr>
      </w:pPr>
    </w:p>
    <w:p w:rsidR="006472CD" w:rsidRPr="00F67382" w:rsidRDefault="006472CD" w:rsidP="00F67382">
      <w:pPr>
        <w:suppressAutoHyphens w:val="0"/>
        <w:autoSpaceDE w:val="0"/>
        <w:autoSpaceDN w:val="0"/>
        <w:adjustRightInd w:val="0"/>
        <w:ind w:firstLine="540"/>
        <w:jc w:val="both"/>
        <w:outlineLvl w:val="1"/>
        <w:rPr>
          <w:b/>
          <w:lang w:eastAsia="ru-RU"/>
        </w:rPr>
      </w:pPr>
      <w:r w:rsidRPr="00F67382">
        <w:rPr>
          <w:b/>
          <w:lang w:eastAsia="ru-RU"/>
        </w:rPr>
        <w:t>II. Порядок и условия оплаты труда работников учреждения</w:t>
      </w:r>
    </w:p>
    <w:p w:rsidR="006472CD" w:rsidRPr="00F67382" w:rsidRDefault="006472CD" w:rsidP="00F67382">
      <w:pPr>
        <w:suppressAutoHyphens w:val="0"/>
        <w:autoSpaceDE w:val="0"/>
        <w:autoSpaceDN w:val="0"/>
        <w:adjustRightInd w:val="0"/>
        <w:ind w:firstLine="540"/>
        <w:jc w:val="both"/>
        <w:rPr>
          <w:b/>
          <w:lang w:eastAsia="ru-RU"/>
        </w:rPr>
      </w:pPr>
      <w:r w:rsidRPr="00F67382">
        <w:rPr>
          <w:b/>
          <w:lang w:eastAsia="ru-RU"/>
        </w:rPr>
        <w:t>2.1. Порядок формирования планового фонда оплаты труда работников</w:t>
      </w:r>
      <w:r w:rsidR="001B1BD7" w:rsidRPr="00F67382">
        <w:rPr>
          <w:b/>
          <w:lang w:eastAsia="ru-RU"/>
        </w:rPr>
        <w:t xml:space="preserve"> учреждения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1. Плановый фонд оплаты труда включает:</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1) фонд должностных окладов, окладов (ставок заработной платы, тарифных ставок) с учетом повышений должностных окладов, окладов (ставок заработной платы, тарифных ставок);</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2) фонд выплат компенсационного характера;</w:t>
      </w:r>
    </w:p>
    <w:p w:rsidR="006472CD" w:rsidRPr="00F67382" w:rsidRDefault="006472CD" w:rsidP="00F67382">
      <w:pPr>
        <w:suppressAutoHyphens w:val="0"/>
        <w:autoSpaceDE w:val="0"/>
        <w:autoSpaceDN w:val="0"/>
        <w:adjustRightInd w:val="0"/>
        <w:jc w:val="both"/>
        <w:rPr>
          <w:lang w:eastAsia="ru-RU"/>
        </w:rPr>
      </w:pPr>
      <w:r w:rsidRPr="00F67382">
        <w:rPr>
          <w:lang w:eastAsia="ru-RU"/>
        </w:rPr>
        <w:tab/>
        <w:t>3) фонд выплат стимулирующего характера;</w:t>
      </w:r>
    </w:p>
    <w:p w:rsidR="006472CD" w:rsidRPr="00F67382" w:rsidRDefault="006472CD" w:rsidP="00F67382">
      <w:pPr>
        <w:suppressAutoHyphens w:val="0"/>
        <w:autoSpaceDE w:val="0"/>
        <w:autoSpaceDN w:val="0"/>
        <w:adjustRightInd w:val="0"/>
        <w:jc w:val="both"/>
        <w:rPr>
          <w:lang w:eastAsia="ru-RU"/>
        </w:rPr>
      </w:pPr>
      <w:r w:rsidRPr="00F67382">
        <w:rPr>
          <w:lang w:eastAsia="ru-RU"/>
        </w:rPr>
        <w:tab/>
        <w:t>4</w:t>
      </w:r>
      <w:r w:rsidRPr="00F67382">
        <w:rPr>
          <w:i/>
          <w:lang w:eastAsia="ru-RU"/>
        </w:rPr>
        <w:t xml:space="preserve">) </w:t>
      </w:r>
      <w:r w:rsidRPr="00F67382">
        <w:rPr>
          <w:lang w:eastAsia="ru-RU"/>
        </w:rPr>
        <w:t xml:space="preserve">средства на оплату труда лиц, замещающих уходящих в отпуск отдельных категорий работников, указанных в п.4 приложения №8 постановления администрации муниципального района «Ижемский» от 29 октября </w:t>
      </w:r>
      <w:smartTag w:uri="urn:schemas-microsoft-com:office:smarttags" w:element="metricconverter">
        <w:smartTagPr>
          <w:attr w:name="ProductID" w:val="2009 г"/>
        </w:smartTagPr>
        <w:r w:rsidRPr="00F67382">
          <w:rPr>
            <w:lang w:eastAsia="ru-RU"/>
          </w:rPr>
          <w:t>2009 г</w:t>
        </w:r>
      </w:smartTag>
      <w:r w:rsidRPr="00F67382">
        <w:rPr>
          <w:lang w:eastAsia="ru-RU"/>
        </w:rPr>
        <w:t>. № 227 в дошкольных образовательных учреждениях, образовательных учреждениях для детей дошкольного и младшего школьного возраста</w:t>
      </w:r>
      <w:r w:rsidRPr="00F67382">
        <w:rPr>
          <w:lang w:eastAsia="ru-RU"/>
        </w:rPr>
        <w:tab/>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6472CD" w:rsidRPr="00F67382" w:rsidRDefault="006472CD" w:rsidP="00F67382">
      <w:pPr>
        <w:suppressAutoHyphens w:val="0"/>
        <w:autoSpaceDE w:val="0"/>
        <w:autoSpaceDN w:val="0"/>
        <w:adjustRightInd w:val="0"/>
        <w:jc w:val="both"/>
        <w:rPr>
          <w:lang w:eastAsia="ru-RU"/>
        </w:rPr>
      </w:pPr>
      <w:r w:rsidRPr="00F67382">
        <w:rPr>
          <w:lang w:eastAsia="ru-RU"/>
        </w:rPr>
        <w:tab/>
        <w:t>2. Формирование фонда оплаты труда.</w:t>
      </w:r>
    </w:p>
    <w:p w:rsidR="006472CD" w:rsidRPr="00F67382" w:rsidRDefault="006472CD" w:rsidP="00F67382">
      <w:pPr>
        <w:suppressAutoHyphens w:val="0"/>
        <w:autoSpaceDE w:val="0"/>
        <w:autoSpaceDN w:val="0"/>
        <w:adjustRightInd w:val="0"/>
        <w:jc w:val="both"/>
        <w:rPr>
          <w:lang w:eastAsia="ru-RU"/>
        </w:rPr>
      </w:pPr>
      <w:r w:rsidRPr="00F67382">
        <w:rPr>
          <w:lang w:eastAsia="ru-RU"/>
        </w:rPr>
        <w:tab/>
        <w:t>Фонд оплаты труда (далее – ФОТ) – общая с</w:t>
      </w:r>
      <w:r w:rsidR="001B1BD7" w:rsidRPr="00F67382">
        <w:rPr>
          <w:lang w:eastAsia="ru-RU"/>
        </w:rPr>
        <w:t>умма денежных средств Учреждения</w:t>
      </w:r>
      <w:r w:rsidRPr="00F67382">
        <w:rPr>
          <w:lang w:eastAsia="ru-RU"/>
        </w:rPr>
        <w:t>, направляемых на заработную плату работников.</w:t>
      </w:r>
    </w:p>
    <w:p w:rsidR="006472CD" w:rsidRPr="00F67382" w:rsidRDefault="006472CD" w:rsidP="00F67382">
      <w:pPr>
        <w:suppressAutoHyphens w:val="0"/>
        <w:autoSpaceDE w:val="0"/>
        <w:autoSpaceDN w:val="0"/>
        <w:adjustRightInd w:val="0"/>
        <w:jc w:val="both"/>
        <w:rPr>
          <w:lang w:eastAsia="ru-RU"/>
        </w:rPr>
      </w:pPr>
      <w:r w:rsidRPr="00F67382">
        <w:rPr>
          <w:lang w:eastAsia="ru-RU"/>
        </w:rPr>
        <w:tab/>
        <w:t xml:space="preserve">ФОТ = (ФОТдо + ФОТкв + ФОТсв + </w:t>
      </w:r>
      <w:r w:rsidRPr="00F67382">
        <w:rPr>
          <w:color w:val="000000"/>
          <w:lang w:eastAsia="ru-RU"/>
        </w:rPr>
        <w:t>ФОТпв</w:t>
      </w:r>
      <w:r w:rsidRPr="00F67382">
        <w:rPr>
          <w:lang w:eastAsia="ru-RU"/>
        </w:rPr>
        <w:t>) * РК и СН, где</w:t>
      </w:r>
    </w:p>
    <w:p w:rsidR="006472CD" w:rsidRPr="00F67382" w:rsidRDefault="006472CD" w:rsidP="00F67382">
      <w:pPr>
        <w:suppressAutoHyphens w:val="0"/>
        <w:autoSpaceDE w:val="0"/>
        <w:autoSpaceDN w:val="0"/>
        <w:adjustRightInd w:val="0"/>
        <w:jc w:val="both"/>
        <w:rPr>
          <w:lang w:eastAsia="ru-RU"/>
        </w:rPr>
      </w:pPr>
      <w:r w:rsidRPr="00F67382">
        <w:rPr>
          <w:lang w:eastAsia="ru-RU"/>
        </w:rPr>
        <w:tab/>
        <w:t>ФОТдо – фонд должностных окладов, окладов (ставок заработной платы, тарифных ставок) с учетом повышений должностных окладов, окладов (ставок заработной платы, тарифных ставок);</w:t>
      </w:r>
    </w:p>
    <w:p w:rsidR="006472CD" w:rsidRPr="00F67382" w:rsidRDefault="006472CD" w:rsidP="00F67382">
      <w:pPr>
        <w:suppressAutoHyphens w:val="0"/>
        <w:autoSpaceDE w:val="0"/>
        <w:autoSpaceDN w:val="0"/>
        <w:adjustRightInd w:val="0"/>
        <w:jc w:val="both"/>
        <w:rPr>
          <w:lang w:eastAsia="ru-RU"/>
        </w:rPr>
      </w:pPr>
      <w:r w:rsidRPr="00F67382">
        <w:rPr>
          <w:lang w:eastAsia="ru-RU"/>
        </w:rPr>
        <w:tab/>
        <w:t>ФОТкв - фонд выплат компенсационного характера;</w:t>
      </w:r>
    </w:p>
    <w:p w:rsidR="006472CD" w:rsidRPr="00F67382" w:rsidRDefault="006472CD" w:rsidP="00F67382">
      <w:pPr>
        <w:suppressAutoHyphens w:val="0"/>
        <w:autoSpaceDE w:val="0"/>
        <w:autoSpaceDN w:val="0"/>
        <w:adjustRightInd w:val="0"/>
        <w:jc w:val="both"/>
        <w:rPr>
          <w:lang w:eastAsia="ru-RU"/>
        </w:rPr>
      </w:pPr>
      <w:r w:rsidRPr="00F67382">
        <w:rPr>
          <w:lang w:eastAsia="ru-RU"/>
        </w:rPr>
        <w:tab/>
        <w:t>ФОТсв -  фонд выплат стимулирующего характера;</w:t>
      </w:r>
    </w:p>
    <w:p w:rsidR="006472CD" w:rsidRPr="00F67382" w:rsidRDefault="006472CD" w:rsidP="00F67382">
      <w:pPr>
        <w:suppressAutoHyphens w:val="0"/>
        <w:autoSpaceDE w:val="0"/>
        <w:autoSpaceDN w:val="0"/>
        <w:adjustRightInd w:val="0"/>
        <w:jc w:val="both"/>
        <w:rPr>
          <w:color w:val="000000"/>
          <w:lang w:eastAsia="ru-RU"/>
        </w:rPr>
      </w:pPr>
      <w:r w:rsidRPr="00F67382">
        <w:rPr>
          <w:lang w:eastAsia="ru-RU"/>
        </w:rPr>
        <w:tab/>
      </w:r>
      <w:r w:rsidRPr="00F67382">
        <w:rPr>
          <w:color w:val="000000"/>
          <w:lang w:eastAsia="ru-RU"/>
        </w:rPr>
        <w:t xml:space="preserve">ФОТпв – фонд прочих выплат и доплат включает </w:t>
      </w:r>
      <w:r w:rsidRPr="00F67382">
        <w:rPr>
          <w:i/>
          <w:color w:val="000000"/>
          <w:lang w:eastAsia="ru-RU"/>
        </w:rPr>
        <w:t xml:space="preserve">средства на оплату труда лиц, замещающих уходящих в отпуск отдельных категорий работников, указанных в п.4 приложения № 8 постановления </w:t>
      </w:r>
      <w:r w:rsidRPr="00F67382">
        <w:rPr>
          <w:color w:val="000000"/>
          <w:lang w:eastAsia="ru-RU"/>
        </w:rPr>
        <w:t xml:space="preserve">администрации муниципального района «Ижемский» от 29 октября </w:t>
      </w:r>
      <w:smartTag w:uri="urn:schemas-microsoft-com:office:smarttags" w:element="metricconverter">
        <w:smartTagPr>
          <w:attr w:name="ProductID" w:val="2009 г"/>
        </w:smartTagPr>
        <w:r w:rsidRPr="00F67382">
          <w:rPr>
            <w:color w:val="000000"/>
            <w:lang w:eastAsia="ru-RU"/>
          </w:rPr>
          <w:t>2009 г</w:t>
        </w:r>
      </w:smartTag>
      <w:r w:rsidRPr="00F67382">
        <w:rPr>
          <w:color w:val="000000"/>
          <w:lang w:eastAsia="ru-RU"/>
        </w:rPr>
        <w:t>. № 227</w:t>
      </w:r>
      <w:r w:rsidRPr="00F67382">
        <w:rPr>
          <w:i/>
          <w:color w:val="000000"/>
          <w:lang w:eastAsia="ru-RU"/>
        </w:rPr>
        <w:t>, в дошкольных образовательных учреждениях, образовательных учреждениях для детей дошкольного и младшего школьного возраста</w:t>
      </w:r>
      <w:r w:rsidR="0089525E" w:rsidRPr="00F67382">
        <w:rPr>
          <w:i/>
          <w:color w:val="000000"/>
          <w:lang w:eastAsia="ru-RU"/>
        </w:rPr>
        <w:t xml:space="preserve"> </w:t>
      </w:r>
      <w:r w:rsidR="0089525E" w:rsidRPr="00F67382">
        <w:rPr>
          <w:color w:val="000000"/>
          <w:lang w:eastAsia="ru-RU"/>
        </w:rPr>
        <w:t>(директора, воспитателей, музыкального руководителя, младших воспитателей, повара, заведующего хозяйств</w:t>
      </w:r>
      <w:r w:rsidR="00F17FC7" w:rsidRPr="00F67382">
        <w:rPr>
          <w:color w:val="000000"/>
          <w:lang w:eastAsia="ru-RU"/>
        </w:rPr>
        <w:t>ом, оператора стиральных машин</w:t>
      </w:r>
      <w:r w:rsidR="0089525E" w:rsidRPr="00F67382">
        <w:rPr>
          <w:color w:val="000000"/>
          <w:lang w:eastAsia="ru-RU"/>
        </w:rPr>
        <w:t xml:space="preserve"> и медицинской сестры).</w:t>
      </w:r>
    </w:p>
    <w:p w:rsidR="006472CD" w:rsidRPr="00F67382" w:rsidRDefault="006472CD" w:rsidP="00F67382">
      <w:pPr>
        <w:suppressAutoHyphens w:val="0"/>
        <w:autoSpaceDE w:val="0"/>
        <w:autoSpaceDN w:val="0"/>
        <w:adjustRightInd w:val="0"/>
        <w:jc w:val="both"/>
        <w:rPr>
          <w:color w:val="000000"/>
          <w:lang w:eastAsia="ru-RU"/>
        </w:rPr>
      </w:pPr>
    </w:p>
    <w:p w:rsidR="006472CD" w:rsidRPr="00F67382" w:rsidRDefault="006472CD" w:rsidP="00F67382">
      <w:pPr>
        <w:suppressAutoHyphens w:val="0"/>
        <w:autoSpaceDE w:val="0"/>
        <w:autoSpaceDN w:val="0"/>
        <w:adjustRightInd w:val="0"/>
        <w:jc w:val="both"/>
        <w:rPr>
          <w:lang w:eastAsia="ru-RU"/>
        </w:rPr>
      </w:pPr>
      <w:r w:rsidRPr="00F67382">
        <w:rPr>
          <w:lang w:eastAsia="ru-RU"/>
        </w:rPr>
        <w:tab/>
        <w:t>1) ФОТдо рассчитывается следующим образом:</w:t>
      </w:r>
    </w:p>
    <w:p w:rsidR="006472CD" w:rsidRPr="00F67382" w:rsidRDefault="006472CD" w:rsidP="00F67382">
      <w:pPr>
        <w:suppressAutoHyphens w:val="0"/>
        <w:autoSpaceDE w:val="0"/>
        <w:autoSpaceDN w:val="0"/>
        <w:adjustRightInd w:val="0"/>
        <w:jc w:val="both"/>
        <w:rPr>
          <w:lang w:eastAsia="ru-RU"/>
        </w:rPr>
      </w:pPr>
      <w:r w:rsidRPr="00F67382">
        <w:rPr>
          <w:lang w:eastAsia="ru-RU"/>
        </w:rPr>
        <w:tab/>
        <w:t xml:space="preserve">ФОТдо = </w:t>
      </w:r>
      <w:r w:rsidRPr="00F67382">
        <w:rPr>
          <w:lang w:val="en-US" w:eastAsia="ru-RU"/>
        </w:rPr>
        <w:t>n</w:t>
      </w:r>
      <w:r w:rsidRPr="00F67382">
        <w:rPr>
          <w:lang w:eastAsia="ru-RU"/>
        </w:rPr>
        <w:t>1*</w:t>
      </w:r>
      <w:r w:rsidRPr="00F67382">
        <w:rPr>
          <w:lang w:val="en-US" w:eastAsia="ru-RU"/>
        </w:rPr>
        <w:t>O</w:t>
      </w:r>
      <w:r w:rsidRPr="00F67382">
        <w:rPr>
          <w:lang w:eastAsia="ru-RU"/>
        </w:rPr>
        <w:t>*</w:t>
      </w:r>
      <w:r w:rsidRPr="00F67382">
        <w:rPr>
          <w:lang w:val="en-US" w:eastAsia="ru-RU"/>
        </w:rPr>
        <w:t>k</w:t>
      </w:r>
      <w:r w:rsidRPr="00F67382">
        <w:rPr>
          <w:lang w:eastAsia="ru-RU"/>
        </w:rPr>
        <w:t xml:space="preserve">1 + </w:t>
      </w:r>
      <w:r w:rsidRPr="00F67382">
        <w:rPr>
          <w:lang w:val="en-US" w:eastAsia="ru-RU"/>
        </w:rPr>
        <w:t>n</w:t>
      </w:r>
      <w:r w:rsidRPr="00F67382">
        <w:rPr>
          <w:lang w:eastAsia="ru-RU"/>
        </w:rPr>
        <w:t>2*</w:t>
      </w:r>
      <w:r w:rsidRPr="00F67382">
        <w:rPr>
          <w:lang w:val="en-US" w:eastAsia="ru-RU"/>
        </w:rPr>
        <w:t>O</w:t>
      </w:r>
      <w:r w:rsidRPr="00F67382">
        <w:rPr>
          <w:lang w:eastAsia="ru-RU"/>
        </w:rPr>
        <w:t>*</w:t>
      </w:r>
      <w:r w:rsidRPr="00F67382">
        <w:rPr>
          <w:lang w:val="en-US" w:eastAsia="ru-RU"/>
        </w:rPr>
        <w:t>k</w:t>
      </w:r>
      <w:r w:rsidRPr="00F67382">
        <w:rPr>
          <w:lang w:eastAsia="ru-RU"/>
        </w:rPr>
        <w:t xml:space="preserve">2 + </w:t>
      </w:r>
      <w:r w:rsidRPr="00F67382">
        <w:rPr>
          <w:lang w:val="en-US" w:eastAsia="ru-RU"/>
        </w:rPr>
        <w:t>n</w:t>
      </w:r>
      <w:r w:rsidRPr="00F67382">
        <w:rPr>
          <w:lang w:eastAsia="ru-RU"/>
        </w:rPr>
        <w:t>3*</w:t>
      </w:r>
      <w:r w:rsidRPr="00F67382">
        <w:rPr>
          <w:lang w:val="en-US" w:eastAsia="ru-RU"/>
        </w:rPr>
        <w:t>O</w:t>
      </w:r>
      <w:r w:rsidRPr="00F67382">
        <w:rPr>
          <w:lang w:eastAsia="ru-RU"/>
        </w:rPr>
        <w:t>*</w:t>
      </w:r>
      <w:r w:rsidRPr="00F67382">
        <w:rPr>
          <w:lang w:val="en-US" w:eastAsia="ru-RU"/>
        </w:rPr>
        <w:t>k</w:t>
      </w:r>
      <w:r w:rsidRPr="00F67382">
        <w:rPr>
          <w:lang w:eastAsia="ru-RU"/>
        </w:rPr>
        <w:t>3 + …, где</w:t>
      </w:r>
    </w:p>
    <w:p w:rsidR="006472CD" w:rsidRPr="00F67382" w:rsidRDefault="006472CD" w:rsidP="00F67382">
      <w:pPr>
        <w:suppressAutoHyphens w:val="0"/>
        <w:autoSpaceDE w:val="0"/>
        <w:autoSpaceDN w:val="0"/>
        <w:adjustRightInd w:val="0"/>
        <w:jc w:val="both"/>
        <w:rPr>
          <w:lang w:eastAsia="ru-RU"/>
        </w:rPr>
      </w:pPr>
      <w:r w:rsidRPr="00F67382">
        <w:rPr>
          <w:lang w:eastAsia="ru-RU"/>
        </w:rPr>
        <w:tab/>
      </w:r>
      <w:r w:rsidRPr="00F67382">
        <w:rPr>
          <w:lang w:val="en-US" w:eastAsia="ru-RU"/>
        </w:rPr>
        <w:t>n</w:t>
      </w:r>
      <w:r w:rsidRPr="00F67382">
        <w:rPr>
          <w:lang w:eastAsia="ru-RU"/>
        </w:rPr>
        <w:t xml:space="preserve">1, </w:t>
      </w:r>
      <w:r w:rsidRPr="00F67382">
        <w:rPr>
          <w:lang w:val="en-US" w:eastAsia="ru-RU"/>
        </w:rPr>
        <w:t>n</w:t>
      </w:r>
      <w:r w:rsidRPr="00F67382">
        <w:rPr>
          <w:lang w:eastAsia="ru-RU"/>
        </w:rPr>
        <w:t xml:space="preserve">2, </w:t>
      </w:r>
      <w:r w:rsidRPr="00F67382">
        <w:rPr>
          <w:lang w:val="en-US" w:eastAsia="ru-RU"/>
        </w:rPr>
        <w:t>n</w:t>
      </w:r>
      <w:r w:rsidRPr="00F67382">
        <w:rPr>
          <w:lang w:eastAsia="ru-RU"/>
        </w:rPr>
        <w:t>3– количество штатных единиц или пед.ставок соответственно по должности 1, 2, 3 согласно штатному расписанию (тарификационному списку);</w:t>
      </w:r>
    </w:p>
    <w:p w:rsidR="006472CD" w:rsidRPr="00F67382" w:rsidRDefault="006472CD" w:rsidP="00F67382">
      <w:pPr>
        <w:suppressAutoHyphens w:val="0"/>
        <w:autoSpaceDE w:val="0"/>
        <w:autoSpaceDN w:val="0"/>
        <w:adjustRightInd w:val="0"/>
        <w:jc w:val="both"/>
        <w:rPr>
          <w:lang w:eastAsia="ru-RU"/>
        </w:rPr>
      </w:pPr>
      <w:r w:rsidRPr="00F67382">
        <w:rPr>
          <w:lang w:eastAsia="ru-RU"/>
        </w:rPr>
        <w:tab/>
      </w:r>
      <w:r w:rsidRPr="00F67382">
        <w:rPr>
          <w:lang w:val="en-US" w:eastAsia="ru-RU"/>
        </w:rPr>
        <w:t>O</w:t>
      </w:r>
      <w:r w:rsidRPr="00F67382">
        <w:rPr>
          <w:lang w:eastAsia="ru-RU"/>
        </w:rPr>
        <w:t xml:space="preserve"> – размер должностного оклада по должности 1,2,3 согласно штатному расписанию (тарификационному списку);</w:t>
      </w:r>
    </w:p>
    <w:p w:rsidR="006472CD" w:rsidRPr="00F67382" w:rsidRDefault="006472CD" w:rsidP="00F67382">
      <w:pPr>
        <w:suppressAutoHyphens w:val="0"/>
        <w:autoSpaceDE w:val="0"/>
        <w:autoSpaceDN w:val="0"/>
        <w:adjustRightInd w:val="0"/>
        <w:jc w:val="both"/>
        <w:rPr>
          <w:lang w:eastAsia="ru-RU"/>
        </w:rPr>
      </w:pPr>
      <w:r w:rsidRPr="00F67382">
        <w:rPr>
          <w:lang w:eastAsia="ru-RU"/>
        </w:rPr>
        <w:tab/>
      </w:r>
      <w:r w:rsidRPr="00F67382">
        <w:rPr>
          <w:lang w:val="en-US" w:eastAsia="ru-RU"/>
        </w:rPr>
        <w:t>k</w:t>
      </w:r>
      <w:r w:rsidRPr="00F67382">
        <w:rPr>
          <w:lang w:eastAsia="ru-RU"/>
        </w:rPr>
        <w:t xml:space="preserve">1, </w:t>
      </w:r>
      <w:r w:rsidRPr="00F67382">
        <w:rPr>
          <w:lang w:val="en-US" w:eastAsia="ru-RU"/>
        </w:rPr>
        <w:t>k</w:t>
      </w:r>
      <w:r w:rsidRPr="00F67382">
        <w:rPr>
          <w:lang w:eastAsia="ru-RU"/>
        </w:rPr>
        <w:t xml:space="preserve">2, </w:t>
      </w:r>
      <w:r w:rsidRPr="00F67382">
        <w:rPr>
          <w:lang w:val="en-US" w:eastAsia="ru-RU"/>
        </w:rPr>
        <w:t>k</w:t>
      </w:r>
      <w:r w:rsidRPr="00F67382">
        <w:rPr>
          <w:lang w:eastAsia="ru-RU"/>
        </w:rPr>
        <w:t xml:space="preserve">3– коэффициент повышения должностного оклада соответственно для должности 1, 2, 3, согласно штатному расписанию (тарификационному списку). Перечень оснований для повышения должностного оклада утвержден  в приложении №2 Положения в </w:t>
      </w:r>
      <w:r w:rsidRPr="00F67382">
        <w:rPr>
          <w:lang w:eastAsia="ru-RU"/>
        </w:rPr>
        <w:lastRenderedPageBreak/>
        <w:t xml:space="preserve">соответствии с Перечнем, установленным постановлением администрации муниципального района «Ижемский» от 29 октября </w:t>
      </w:r>
      <w:smartTag w:uri="urn:schemas-microsoft-com:office:smarttags" w:element="metricconverter">
        <w:smartTagPr>
          <w:attr w:name="ProductID" w:val="2009 г"/>
        </w:smartTagPr>
        <w:r w:rsidRPr="00F67382">
          <w:rPr>
            <w:lang w:eastAsia="ru-RU"/>
          </w:rPr>
          <w:t>2009 г</w:t>
        </w:r>
      </w:smartTag>
      <w:r w:rsidRPr="00F67382">
        <w:rPr>
          <w:lang w:eastAsia="ru-RU"/>
        </w:rPr>
        <w:t>. № 227.</w:t>
      </w:r>
    </w:p>
    <w:p w:rsidR="006472CD" w:rsidRPr="00F67382" w:rsidRDefault="006472CD" w:rsidP="00F67382">
      <w:pPr>
        <w:suppressAutoHyphens w:val="0"/>
        <w:autoSpaceDE w:val="0"/>
        <w:autoSpaceDN w:val="0"/>
        <w:adjustRightInd w:val="0"/>
        <w:ind w:firstLine="505"/>
        <w:jc w:val="both"/>
        <w:rPr>
          <w:lang w:eastAsia="ru-RU"/>
        </w:rPr>
      </w:pPr>
      <w:r w:rsidRPr="00F67382">
        <w:rPr>
          <w:lang w:eastAsia="ru-RU"/>
        </w:rPr>
        <w:t xml:space="preserve">При отсутствии повышения должностного оклада по должности </w:t>
      </w:r>
      <w:r w:rsidRPr="00F67382">
        <w:rPr>
          <w:lang w:val="en-US" w:eastAsia="ru-RU"/>
        </w:rPr>
        <w:t>k</w:t>
      </w:r>
      <w:r w:rsidRPr="00F67382">
        <w:rPr>
          <w:lang w:eastAsia="ru-RU"/>
        </w:rPr>
        <w:t xml:space="preserve"> равен 1,0.</w:t>
      </w:r>
    </w:p>
    <w:p w:rsidR="006472CD" w:rsidRPr="00F67382" w:rsidRDefault="006472CD" w:rsidP="00F67382">
      <w:pPr>
        <w:widowControl w:val="0"/>
        <w:shd w:val="clear" w:color="auto" w:fill="FFFFFF"/>
        <w:tabs>
          <w:tab w:val="left" w:pos="426"/>
        </w:tabs>
        <w:suppressAutoHyphens w:val="0"/>
        <w:autoSpaceDE w:val="0"/>
        <w:autoSpaceDN w:val="0"/>
        <w:adjustRightInd w:val="0"/>
        <w:jc w:val="both"/>
        <w:rPr>
          <w:lang w:eastAsia="ru-RU"/>
        </w:rPr>
      </w:pPr>
      <w:r w:rsidRPr="00F67382">
        <w:rPr>
          <w:lang w:eastAsia="ru-RU"/>
        </w:rPr>
        <w:tab/>
      </w:r>
      <w:r w:rsidRPr="00F67382">
        <w:rPr>
          <w:lang w:eastAsia="ru-RU"/>
        </w:rPr>
        <w:tab/>
        <w:t>2) ФОТкв рассчитывается следующим образом:</w:t>
      </w:r>
    </w:p>
    <w:p w:rsidR="006472CD" w:rsidRPr="00F67382" w:rsidRDefault="006472CD" w:rsidP="00F67382">
      <w:pPr>
        <w:widowControl w:val="0"/>
        <w:shd w:val="clear" w:color="auto" w:fill="FFFFFF"/>
        <w:tabs>
          <w:tab w:val="left" w:pos="426"/>
        </w:tabs>
        <w:suppressAutoHyphens w:val="0"/>
        <w:autoSpaceDE w:val="0"/>
        <w:autoSpaceDN w:val="0"/>
        <w:adjustRightInd w:val="0"/>
        <w:jc w:val="both"/>
        <w:rPr>
          <w:lang w:eastAsia="ru-RU"/>
        </w:rPr>
      </w:pPr>
      <w:r w:rsidRPr="00F67382">
        <w:rPr>
          <w:lang w:eastAsia="ru-RU"/>
        </w:rPr>
        <w:tab/>
      </w:r>
      <w:r w:rsidRPr="00F67382">
        <w:rPr>
          <w:lang w:eastAsia="ru-RU"/>
        </w:rPr>
        <w:tab/>
        <w:t>ФОТкв = Д1 + Д2 + Д3 + Д4, где</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Д1 - доплаты работникам муниципальных учреждений образования МР «Ижемский» за работу в ночное время и праздничные дни;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Д2 - доплаты работникам, занятым на тяжелых работах, работах с вредными и (или) опасными и иными особыми условиями труда;</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Д3 - доплаты за работу, не входящую в круг основных должностных обязанностей работника;</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Д4 - доплаты молодым специалистам учреждения.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Д1, Д2, Д4 определяются исходя из фактической потребности.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Расчет Д3 производится следующим образом:</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Д3 = (ФОТдо + Д1 + Д2) * Рдо, где</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Рдо – планируемый объем средств на оплату работ, не входящих в круг основных должностных обязанностей работников, устанавливается в соответствии с размером, определенным в п.2 приложения №8 постановления администрации муниципального района «Ижемский» от 29 октября </w:t>
      </w:r>
      <w:smartTag w:uri="urn:schemas-microsoft-com:office:smarttags" w:element="metricconverter">
        <w:smartTagPr>
          <w:attr w:name="ProductID" w:val="2009 г"/>
        </w:smartTagPr>
        <w:r w:rsidRPr="00F67382">
          <w:rPr>
            <w:lang w:eastAsia="ru-RU"/>
          </w:rPr>
          <w:t>2009 г</w:t>
        </w:r>
      </w:smartTag>
      <w:r w:rsidRPr="00F67382">
        <w:rPr>
          <w:lang w:eastAsia="ru-RU"/>
        </w:rPr>
        <w:t>. № 227.</w:t>
      </w:r>
    </w:p>
    <w:p w:rsidR="006472CD" w:rsidRPr="00F67382" w:rsidRDefault="006472CD" w:rsidP="00F67382">
      <w:pPr>
        <w:suppressAutoHyphens w:val="0"/>
        <w:autoSpaceDE w:val="0"/>
        <w:autoSpaceDN w:val="0"/>
        <w:adjustRightInd w:val="0"/>
        <w:ind w:firstLine="540"/>
        <w:jc w:val="both"/>
        <w:rPr>
          <w:lang w:eastAsia="ru-RU"/>
        </w:rPr>
      </w:pP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3) ФОТсв рассчитывается следующим образом:</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ФОТсв = (ФОТдо + ФОТкв) * ≥ 20% + Нвл, где</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 20% - в соответствии с п.3 приложения №8 постановления администрации муниципального района «Ижемский» от 29 октября </w:t>
      </w:r>
      <w:smartTag w:uri="urn:schemas-microsoft-com:office:smarttags" w:element="metricconverter">
        <w:smartTagPr>
          <w:attr w:name="ProductID" w:val="2009 г"/>
        </w:smartTagPr>
        <w:r w:rsidRPr="00F67382">
          <w:rPr>
            <w:lang w:eastAsia="ru-RU"/>
          </w:rPr>
          <w:t>2009 г</w:t>
        </w:r>
      </w:smartTag>
      <w:r w:rsidRPr="00F67382">
        <w:rPr>
          <w:lang w:eastAsia="ru-RU"/>
        </w:rPr>
        <w:t>. № 227 объем средств на выплату надбавок за интенсивность и высокие результаты работы, качество выполняемых работ, премиальные выплаты по итогам работы формируется в размере не менее 20 процентов от планового фонда оплаты труда по должностным окладам, окладам (ставкам заработной платы, тарифным ставкам) с учетом повышений должностных окладов, окладов (ставок заработной платы, тарифных ставок) и выплат компенсационного характера;</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Нвл - объем средств на выплату надбавок за выслугу лет определяется исходя из фактической потребности.</w:t>
      </w:r>
    </w:p>
    <w:p w:rsidR="006472CD" w:rsidRPr="00F67382" w:rsidRDefault="006472CD" w:rsidP="00F67382">
      <w:pPr>
        <w:suppressAutoHyphens w:val="0"/>
        <w:autoSpaceDE w:val="0"/>
        <w:autoSpaceDN w:val="0"/>
        <w:adjustRightInd w:val="0"/>
        <w:jc w:val="both"/>
        <w:rPr>
          <w:lang w:eastAsia="ru-RU"/>
        </w:rPr>
      </w:pPr>
    </w:p>
    <w:p w:rsidR="006472CD" w:rsidRPr="00F67382" w:rsidRDefault="006472CD" w:rsidP="00F67382">
      <w:pPr>
        <w:suppressAutoHyphens w:val="0"/>
        <w:autoSpaceDE w:val="0"/>
        <w:autoSpaceDN w:val="0"/>
        <w:adjustRightInd w:val="0"/>
        <w:ind w:firstLine="540"/>
        <w:jc w:val="both"/>
        <w:outlineLvl w:val="2"/>
        <w:rPr>
          <w:b/>
          <w:lang w:eastAsia="ru-RU"/>
        </w:rPr>
      </w:pPr>
      <w:r w:rsidRPr="00F67382">
        <w:rPr>
          <w:b/>
          <w:lang w:eastAsia="ru-RU"/>
        </w:rPr>
        <w:t>2.2. Основные условия оплаты труда работников У</w:t>
      </w:r>
      <w:r w:rsidR="001B1BD7" w:rsidRPr="00F67382">
        <w:rPr>
          <w:b/>
          <w:lang w:eastAsia="ru-RU"/>
        </w:rPr>
        <w:t>чреждения</w:t>
      </w:r>
    </w:p>
    <w:p w:rsidR="006472CD" w:rsidRPr="00F67382" w:rsidRDefault="006472CD" w:rsidP="00F67382">
      <w:pPr>
        <w:pStyle w:val="a3"/>
        <w:ind w:firstLine="709"/>
        <w:jc w:val="both"/>
        <w:rPr>
          <w:b w:val="0"/>
          <w:sz w:val="24"/>
          <w:szCs w:val="24"/>
          <w:lang w:eastAsia="ru-RU"/>
        </w:rPr>
      </w:pPr>
      <w:r w:rsidRPr="00F67382">
        <w:rPr>
          <w:b w:val="0"/>
          <w:sz w:val="24"/>
          <w:szCs w:val="24"/>
        </w:rPr>
        <w:t xml:space="preserve">1. Размеры </w:t>
      </w:r>
      <w:r w:rsidRPr="00F67382">
        <w:rPr>
          <w:b w:val="0"/>
          <w:sz w:val="24"/>
          <w:szCs w:val="24"/>
          <w:lang w:eastAsia="ru-RU"/>
        </w:rPr>
        <w:t>должностных окладов, окладов (ставок заработной платы, тарифных ставок)</w:t>
      </w:r>
      <w:r w:rsidRPr="00F67382">
        <w:rPr>
          <w:b w:val="0"/>
          <w:sz w:val="24"/>
          <w:szCs w:val="24"/>
        </w:rPr>
        <w:t xml:space="preserve"> (далее – должност</w:t>
      </w:r>
      <w:r w:rsidR="001B1BD7" w:rsidRPr="00F67382">
        <w:rPr>
          <w:b w:val="0"/>
          <w:sz w:val="24"/>
          <w:szCs w:val="24"/>
        </w:rPr>
        <w:t xml:space="preserve">ные оклады) работникам </w:t>
      </w:r>
      <w:r w:rsidR="00F325F7" w:rsidRPr="00F67382">
        <w:rPr>
          <w:b w:val="0"/>
          <w:sz w:val="24"/>
          <w:szCs w:val="24"/>
        </w:rPr>
        <w:t>У</w:t>
      </w:r>
      <w:r w:rsidR="001B1BD7" w:rsidRPr="00F67382">
        <w:rPr>
          <w:b w:val="0"/>
          <w:sz w:val="24"/>
          <w:szCs w:val="24"/>
        </w:rPr>
        <w:t>чреждения</w:t>
      </w:r>
      <w:r w:rsidRPr="00F67382">
        <w:rPr>
          <w:b w:val="0"/>
          <w:sz w:val="24"/>
          <w:szCs w:val="24"/>
        </w:rPr>
        <w:t xml:space="preserve"> устанавливаются в соответствии со штатным расписанием (тарификационным списком), утвержд</w:t>
      </w:r>
      <w:r w:rsidR="001B1BD7" w:rsidRPr="00F67382">
        <w:rPr>
          <w:b w:val="0"/>
          <w:sz w:val="24"/>
          <w:szCs w:val="24"/>
        </w:rPr>
        <w:t xml:space="preserve">аемым руководителем </w:t>
      </w:r>
      <w:r w:rsidR="00F325F7" w:rsidRPr="00F67382">
        <w:rPr>
          <w:b w:val="0"/>
          <w:sz w:val="24"/>
          <w:szCs w:val="24"/>
        </w:rPr>
        <w:t>У</w:t>
      </w:r>
      <w:r w:rsidR="001B1BD7" w:rsidRPr="00F67382">
        <w:rPr>
          <w:b w:val="0"/>
          <w:sz w:val="24"/>
          <w:szCs w:val="24"/>
        </w:rPr>
        <w:t>чреждения</w:t>
      </w:r>
      <w:r w:rsidRPr="00F67382">
        <w:rPr>
          <w:b w:val="0"/>
          <w:sz w:val="24"/>
          <w:szCs w:val="24"/>
        </w:rPr>
        <w:t xml:space="preserve">, и определяются в соответствии с </w:t>
      </w:r>
      <w:r w:rsidRPr="00F67382">
        <w:rPr>
          <w:b w:val="0"/>
          <w:sz w:val="24"/>
          <w:szCs w:val="24"/>
          <w:lang w:eastAsia="ru-RU"/>
        </w:rPr>
        <w:t xml:space="preserve">постановлением администрации муниципального района «Ижемский» от 29 октября </w:t>
      </w:r>
      <w:smartTag w:uri="urn:schemas-microsoft-com:office:smarttags" w:element="metricconverter">
        <w:smartTagPr>
          <w:attr w:name="ProductID" w:val="2009 г"/>
        </w:smartTagPr>
        <w:r w:rsidRPr="00F67382">
          <w:rPr>
            <w:b w:val="0"/>
            <w:sz w:val="24"/>
            <w:szCs w:val="24"/>
            <w:lang w:eastAsia="ru-RU"/>
          </w:rPr>
          <w:t>2009 г</w:t>
        </w:r>
      </w:smartTag>
      <w:r w:rsidRPr="00F67382">
        <w:rPr>
          <w:b w:val="0"/>
          <w:sz w:val="24"/>
          <w:szCs w:val="24"/>
          <w:lang w:eastAsia="ru-RU"/>
        </w:rPr>
        <w:t>. № 227 «Об оплате труда работников муниципальных учреждений образования муниципального района «Ижемский».</w:t>
      </w:r>
    </w:p>
    <w:p w:rsidR="006472CD" w:rsidRPr="00F67382" w:rsidRDefault="006472CD" w:rsidP="00F67382">
      <w:pPr>
        <w:pStyle w:val="a4"/>
        <w:spacing w:after="0"/>
        <w:jc w:val="both"/>
        <w:rPr>
          <w:rFonts w:ascii="Times New Roman" w:hAnsi="Times New Roman" w:cs="Times New Roman"/>
          <w:lang w:eastAsia="ru-RU"/>
        </w:rPr>
      </w:pPr>
      <w:r w:rsidRPr="00F67382">
        <w:rPr>
          <w:rFonts w:ascii="Times New Roman" w:hAnsi="Times New Roman" w:cs="Times New Roman"/>
          <w:lang w:eastAsia="ru-RU"/>
        </w:rPr>
        <w:tab/>
        <w:t xml:space="preserve">Перечень должностей работников </w:t>
      </w:r>
      <w:r w:rsidR="00F325F7" w:rsidRPr="00F67382">
        <w:rPr>
          <w:rFonts w:ascii="Times New Roman" w:hAnsi="Times New Roman" w:cs="Times New Roman"/>
          <w:lang w:eastAsia="ru-RU"/>
        </w:rPr>
        <w:t>У</w:t>
      </w:r>
      <w:r w:rsidR="001B1BD7" w:rsidRPr="00F67382">
        <w:rPr>
          <w:rFonts w:ascii="Times New Roman" w:hAnsi="Times New Roman" w:cs="Times New Roman"/>
          <w:lang w:eastAsia="ru-RU"/>
        </w:rPr>
        <w:t>чреждения</w:t>
      </w:r>
      <w:r w:rsidRPr="00F67382">
        <w:rPr>
          <w:rFonts w:ascii="Times New Roman" w:hAnsi="Times New Roman" w:cs="Times New Roman"/>
          <w:lang w:eastAsia="ru-RU"/>
        </w:rPr>
        <w:t xml:space="preserve"> и размеры должностных окладов указаны в приложении №1 к настоящему Положению.</w:t>
      </w:r>
    </w:p>
    <w:p w:rsidR="006472CD" w:rsidRPr="00F67382" w:rsidRDefault="006472CD" w:rsidP="00F67382">
      <w:pPr>
        <w:suppressAutoHyphens w:val="0"/>
        <w:autoSpaceDE w:val="0"/>
        <w:autoSpaceDN w:val="0"/>
        <w:adjustRightInd w:val="0"/>
        <w:jc w:val="both"/>
        <w:rPr>
          <w:b/>
          <w:lang w:eastAsia="ru-RU"/>
        </w:rPr>
      </w:pPr>
      <w:r w:rsidRPr="00F67382">
        <w:rPr>
          <w:bCs/>
          <w:lang w:eastAsia="ru-RU"/>
        </w:rPr>
        <w:tab/>
      </w:r>
      <w:r w:rsidRPr="00F67382">
        <w:t>Размеры должностн</w:t>
      </w:r>
      <w:r w:rsidR="00F7767A" w:rsidRPr="00F67382">
        <w:t xml:space="preserve">ых окладов работникам </w:t>
      </w:r>
      <w:r w:rsidR="00F325F7" w:rsidRPr="00F67382">
        <w:t>У</w:t>
      </w:r>
      <w:r w:rsidR="00F7767A" w:rsidRPr="00F67382">
        <w:t>чреждения</w:t>
      </w:r>
      <w:r w:rsidRPr="00F67382">
        <w:t xml:space="preserve">, должностные оклады по которым не определены вышеуказанными постановлениями администрации муниципального района, определяются на основе </w:t>
      </w:r>
      <w:r w:rsidRPr="00F67382">
        <w:rPr>
          <w:lang w:eastAsia="ru-RU"/>
        </w:rPr>
        <w:t>Единой тарифной сетки по оплате труда работников муниципальных учреждений Ижемского района, утвержденной постановлением администрации муниципального района «Ижемский» от 26.10.2009 г. № 218 «О некоторых вопросах оплаты труда работников муниципальных учреждений муниципального района «Ижемский»</w:t>
      </w:r>
      <w:r w:rsidRPr="00F67382">
        <w:rPr>
          <w:b/>
          <w:lang w:eastAsia="ru-RU"/>
        </w:rPr>
        <w:t>.</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Штатное расписание и тарификационный список </w:t>
      </w:r>
      <w:r w:rsidR="00F325F7" w:rsidRPr="00F67382">
        <w:rPr>
          <w:lang w:eastAsia="ru-RU"/>
        </w:rPr>
        <w:t>У</w:t>
      </w:r>
      <w:r w:rsidR="00F7767A" w:rsidRPr="00F67382">
        <w:rPr>
          <w:lang w:eastAsia="ru-RU"/>
        </w:rPr>
        <w:t>чреждения</w:t>
      </w:r>
      <w:r w:rsidRPr="00F67382">
        <w:rPr>
          <w:lang w:eastAsia="ru-RU"/>
        </w:rPr>
        <w:t xml:space="preserve"> утверждаются </w:t>
      </w:r>
      <w:r w:rsidR="009A7DB8" w:rsidRPr="00F67382">
        <w:rPr>
          <w:lang w:eastAsia="ru-RU"/>
        </w:rPr>
        <w:t>директором</w:t>
      </w:r>
      <w:r w:rsidRPr="00F67382">
        <w:rPr>
          <w:lang w:eastAsia="ru-RU"/>
        </w:rPr>
        <w:t>, согласовываются с учредителем, и включают в себя все должности работников учреждения.</w:t>
      </w:r>
    </w:p>
    <w:p w:rsidR="006472CD" w:rsidRPr="00F67382" w:rsidRDefault="006472CD" w:rsidP="00F67382">
      <w:pPr>
        <w:suppressAutoHyphens w:val="0"/>
        <w:autoSpaceDE w:val="0"/>
        <w:autoSpaceDN w:val="0"/>
        <w:adjustRightInd w:val="0"/>
        <w:ind w:firstLine="540"/>
        <w:jc w:val="both"/>
      </w:pPr>
      <w:r w:rsidRPr="00F67382">
        <w:lastRenderedPageBreak/>
        <w:tab/>
        <w:t>2. Повышение должностных окладов работникам У</w:t>
      </w:r>
      <w:r w:rsidR="00F7767A" w:rsidRPr="00F67382">
        <w:t>чреждения</w:t>
      </w:r>
      <w:r w:rsidRPr="00F67382">
        <w:t xml:space="preserve"> устанавливается в соответствии с Перечнем оснований для повышения должностных окладов, окладов (ставок заработной платы, тарифных ставок) работников муниципальных</w:t>
      </w:r>
      <w:r w:rsidRPr="00F67382">
        <w:rPr>
          <w:lang w:eastAsia="ru-RU"/>
        </w:rPr>
        <w:t xml:space="preserve"> учреждений образования муниципального района «Ижемский»</w:t>
      </w:r>
      <w:r w:rsidRPr="00F67382">
        <w:t xml:space="preserve">, утвержденным в приложении №2 постановления </w:t>
      </w:r>
      <w:r w:rsidRPr="00F67382">
        <w:rPr>
          <w:lang w:eastAsia="ru-RU"/>
        </w:rPr>
        <w:t xml:space="preserve">администрации муниципального района «Ижемский» от 29 октября </w:t>
      </w:r>
      <w:smartTag w:uri="urn:schemas-microsoft-com:office:smarttags" w:element="metricconverter">
        <w:smartTagPr>
          <w:attr w:name="ProductID" w:val="2009 г"/>
        </w:smartTagPr>
        <w:r w:rsidRPr="00F67382">
          <w:rPr>
            <w:lang w:eastAsia="ru-RU"/>
          </w:rPr>
          <w:t>2009 г</w:t>
        </w:r>
      </w:smartTag>
      <w:r w:rsidRPr="00F67382">
        <w:rPr>
          <w:lang w:eastAsia="ru-RU"/>
        </w:rPr>
        <w:t>. № 227</w:t>
      </w:r>
      <w:r w:rsidRPr="00F67382">
        <w:t>.</w:t>
      </w:r>
    </w:p>
    <w:p w:rsidR="006472CD" w:rsidRPr="00F67382" w:rsidRDefault="006472CD" w:rsidP="00F67382">
      <w:pPr>
        <w:suppressAutoHyphens w:val="0"/>
        <w:autoSpaceDE w:val="0"/>
        <w:autoSpaceDN w:val="0"/>
        <w:adjustRightInd w:val="0"/>
        <w:ind w:firstLine="540"/>
        <w:jc w:val="both"/>
        <w:rPr>
          <w:i/>
        </w:rPr>
      </w:pPr>
      <w:r w:rsidRPr="00F67382">
        <w:tab/>
        <w:t>В случаях, когда работникам предусмотрено повышение должностного оклада, оклада, тарифной ставки по двум и более основаниям, то абсолютный размер каждого повышения, установленного в процентах, исчисляется от должностного оклада, оклада, тарифной ставки без учета повышения по другим основаниям.</w:t>
      </w:r>
    </w:p>
    <w:p w:rsidR="006472CD" w:rsidRPr="00F67382" w:rsidRDefault="006472CD" w:rsidP="00F67382">
      <w:pPr>
        <w:suppressAutoHyphens w:val="0"/>
        <w:autoSpaceDE w:val="0"/>
        <w:autoSpaceDN w:val="0"/>
        <w:adjustRightInd w:val="0"/>
        <w:ind w:firstLine="540"/>
        <w:jc w:val="both"/>
      </w:pPr>
      <w:r w:rsidRPr="00F67382">
        <w:tab/>
        <w:t>Повышенные должностные оклады (тарифные ставки) по основаниям, преду</w:t>
      </w:r>
      <w:r w:rsidR="007172E8" w:rsidRPr="00F67382">
        <w:t>-</w:t>
      </w:r>
      <w:r w:rsidRPr="00F67382">
        <w:t>смотренным в Перечне, образуют новые размеры должностных окладов (тарифных ставок).</w:t>
      </w:r>
    </w:p>
    <w:p w:rsidR="006472CD" w:rsidRPr="00F67382" w:rsidRDefault="006472CD" w:rsidP="00F67382">
      <w:pPr>
        <w:suppressAutoHyphens w:val="0"/>
        <w:autoSpaceDE w:val="0"/>
        <w:autoSpaceDN w:val="0"/>
        <w:adjustRightInd w:val="0"/>
        <w:ind w:firstLine="540"/>
        <w:jc w:val="both"/>
      </w:pPr>
      <w:r w:rsidRPr="00F67382">
        <w:tab/>
        <w:t>3</w:t>
      </w:r>
      <w:r w:rsidRPr="00F67382">
        <w:rPr>
          <w:lang w:eastAsia="ru-RU"/>
        </w:rPr>
        <w:t xml:space="preserve">. </w:t>
      </w:r>
      <w:r w:rsidRPr="00F67382">
        <w:t>Работникам У</w:t>
      </w:r>
      <w:r w:rsidR="00D51C94" w:rsidRPr="00F67382">
        <w:t>чреждения</w:t>
      </w:r>
      <w:r w:rsidRPr="00F67382">
        <w:t xml:space="preserve"> начисляется и выплачивается районный коэффициент к заработной плате в размере </w:t>
      </w:r>
      <w:r w:rsidRPr="00F67382">
        <w:rPr>
          <w:b/>
        </w:rPr>
        <w:t>30</w:t>
      </w:r>
      <w:r w:rsidRPr="00F67382">
        <w:t xml:space="preserve"> процентов, а также процентная надбавка к заработной плате за работу в районах Крайнего Севера и приравненных к ним местностях в размере </w:t>
      </w:r>
      <w:r w:rsidRPr="00F67382">
        <w:rPr>
          <w:b/>
        </w:rPr>
        <w:t>80</w:t>
      </w:r>
      <w:r w:rsidRPr="00F67382">
        <w:t xml:space="preserve"> процентов, установленные в соответствии с</w:t>
      </w:r>
      <w:r w:rsidRPr="00F67382">
        <w:rPr>
          <w:color w:val="0000FF"/>
        </w:rPr>
        <w:t xml:space="preserve"> </w:t>
      </w:r>
      <w:r w:rsidRPr="00F67382">
        <w:rPr>
          <w:lang w:eastAsia="ru-RU"/>
        </w:rPr>
        <w:t>Законом Республики Коми от 06.10.2005 г. № 93-РЗ «О повышенных и предельных размерах районных коэффициентов и процентных надбавок к заработной плате в районах Крайнего Севера и приравненных к ним местностях на территории Республики Коми»</w:t>
      </w:r>
      <w:r w:rsidRPr="00F67382">
        <w:t xml:space="preserve">. </w:t>
      </w:r>
    </w:p>
    <w:p w:rsidR="006472CD" w:rsidRPr="00F67382" w:rsidRDefault="006472CD" w:rsidP="00F67382">
      <w:pPr>
        <w:jc w:val="both"/>
      </w:pPr>
      <w:r w:rsidRPr="00F67382">
        <w:tab/>
        <w:t>4</w:t>
      </w:r>
      <w:r w:rsidRPr="00F67382">
        <w:rPr>
          <w:color w:val="FF0000"/>
        </w:rPr>
        <w:t>.</w:t>
      </w:r>
      <w:r w:rsidR="002E1F44" w:rsidRPr="00F67382">
        <w:rPr>
          <w:color w:val="000000"/>
        </w:rPr>
        <w:t>Дни выплат заработной платы и размер аванса устанавливаются Правилами внутреннего трудового распорядка, действующими в Учреждении</w:t>
      </w:r>
      <w:r w:rsidRPr="00F67382">
        <w:t xml:space="preserve">. При выплате заработной платы каждому работнику выдается расчетный листок, содержащий информацию о составных частях заработной платы за расчетный месяц, размерах и основаниях произведенных удержаний, а также об общей денежной сумме, подлежащей выплате. </w:t>
      </w:r>
    </w:p>
    <w:p w:rsidR="006472CD" w:rsidRPr="00F67382" w:rsidRDefault="006472CD" w:rsidP="00F67382">
      <w:pPr>
        <w:ind w:firstLine="709"/>
        <w:jc w:val="both"/>
      </w:pPr>
      <w:r w:rsidRPr="00F67382">
        <w:t>5. Заработная плата выплачивается только в денежной форме (в рублях).</w:t>
      </w:r>
    </w:p>
    <w:p w:rsidR="00731967" w:rsidRPr="00F67382" w:rsidRDefault="00731967" w:rsidP="00F67382">
      <w:pPr>
        <w:ind w:firstLine="709"/>
        <w:jc w:val="both"/>
      </w:pPr>
    </w:p>
    <w:p w:rsidR="006472CD" w:rsidRPr="00F67382" w:rsidRDefault="006472CD" w:rsidP="00F67382">
      <w:pPr>
        <w:autoSpaceDE w:val="0"/>
        <w:autoSpaceDN w:val="0"/>
        <w:adjustRightInd w:val="0"/>
        <w:jc w:val="both"/>
        <w:rPr>
          <w:b/>
        </w:rPr>
      </w:pPr>
      <w:r w:rsidRPr="00F67382">
        <w:rPr>
          <w:b/>
        </w:rPr>
        <w:t xml:space="preserve">2.3. Порядок установления должностных окладов </w:t>
      </w:r>
    </w:p>
    <w:p w:rsidR="006472CD" w:rsidRPr="00F67382" w:rsidRDefault="006472CD" w:rsidP="00F67382">
      <w:pPr>
        <w:autoSpaceDE w:val="0"/>
        <w:autoSpaceDN w:val="0"/>
        <w:adjustRightInd w:val="0"/>
        <w:jc w:val="both"/>
        <w:rPr>
          <w:b/>
        </w:rPr>
      </w:pPr>
      <w:r w:rsidRPr="00F67382">
        <w:rPr>
          <w:b/>
        </w:rPr>
        <w:t>(ставок заработной платы) руководящим и педагогическим работникам У</w:t>
      </w:r>
      <w:r w:rsidR="00D51C94" w:rsidRPr="00F67382">
        <w:rPr>
          <w:b/>
        </w:rPr>
        <w:t>чреждения</w:t>
      </w:r>
    </w:p>
    <w:p w:rsidR="006472CD" w:rsidRPr="00F67382" w:rsidRDefault="006472CD" w:rsidP="00F67382">
      <w:pPr>
        <w:autoSpaceDE w:val="0"/>
        <w:autoSpaceDN w:val="0"/>
        <w:adjustRightInd w:val="0"/>
        <w:ind w:firstLine="540"/>
        <w:jc w:val="both"/>
      </w:pPr>
      <w:r w:rsidRPr="00F67382">
        <w:t>1. При определении должностного</w:t>
      </w:r>
      <w:r w:rsidR="003C0F11" w:rsidRPr="00F67382">
        <w:t xml:space="preserve"> оклада </w:t>
      </w:r>
      <w:r w:rsidR="006D28D8" w:rsidRPr="00F67382">
        <w:t xml:space="preserve">директора </w:t>
      </w:r>
      <w:r w:rsidRPr="00F67382">
        <w:t>У</w:t>
      </w:r>
      <w:r w:rsidR="00D51C94" w:rsidRPr="00F67382">
        <w:t>чреждения</w:t>
      </w:r>
      <w:r w:rsidRPr="00F67382">
        <w:t xml:space="preserve"> учитываются:</w:t>
      </w:r>
    </w:p>
    <w:p w:rsidR="006472CD" w:rsidRPr="00F67382" w:rsidRDefault="006472CD" w:rsidP="00F67382">
      <w:pPr>
        <w:autoSpaceDE w:val="0"/>
        <w:autoSpaceDN w:val="0"/>
        <w:adjustRightInd w:val="0"/>
        <w:ind w:firstLine="540"/>
        <w:jc w:val="both"/>
      </w:pPr>
      <w:r w:rsidRPr="00F67382">
        <w:t>- группа по оплате труда, к которой отнесено У</w:t>
      </w:r>
      <w:r w:rsidR="00D51C94" w:rsidRPr="00F67382">
        <w:t>чреждение</w:t>
      </w:r>
      <w:r w:rsidRPr="00F67382">
        <w:t>, определяемая в соответствии с объемными показателями;</w:t>
      </w:r>
    </w:p>
    <w:p w:rsidR="006472CD" w:rsidRPr="00F67382" w:rsidRDefault="006472CD" w:rsidP="00F67382">
      <w:pPr>
        <w:autoSpaceDE w:val="0"/>
        <w:autoSpaceDN w:val="0"/>
        <w:adjustRightInd w:val="0"/>
        <w:ind w:firstLine="540"/>
        <w:jc w:val="both"/>
      </w:pPr>
      <w:r w:rsidRPr="00F67382">
        <w:t>- квалификационная категория, присвоенная по результатам аттестации.</w:t>
      </w:r>
    </w:p>
    <w:p w:rsidR="006472CD" w:rsidRPr="00F67382" w:rsidRDefault="006472CD" w:rsidP="00F67382">
      <w:pPr>
        <w:autoSpaceDE w:val="0"/>
        <w:autoSpaceDN w:val="0"/>
        <w:adjustRightInd w:val="0"/>
        <w:ind w:firstLine="540"/>
        <w:jc w:val="both"/>
      </w:pPr>
      <w:r w:rsidRPr="00F67382">
        <w:t>2. Должностные оклады педагогических работников устанавливаются в зависимости от квалификационной категории, присвоенной по результатам аттестации.</w:t>
      </w:r>
    </w:p>
    <w:p w:rsidR="006472CD" w:rsidRPr="00F67382" w:rsidRDefault="006472CD" w:rsidP="00F67382">
      <w:pPr>
        <w:suppressAutoHyphens w:val="0"/>
        <w:autoSpaceDE w:val="0"/>
        <w:autoSpaceDN w:val="0"/>
        <w:adjustRightInd w:val="0"/>
        <w:ind w:firstLine="540"/>
        <w:jc w:val="both"/>
        <w:rPr>
          <w:lang w:eastAsia="ru-RU"/>
        </w:rPr>
      </w:pPr>
      <w:r w:rsidRPr="00F67382">
        <w:t xml:space="preserve">3. </w:t>
      </w:r>
      <w:r w:rsidRPr="00F67382">
        <w:rPr>
          <w:lang w:eastAsia="ru-RU"/>
        </w:rPr>
        <w:t xml:space="preserve">На педагогическую работу </w:t>
      </w:r>
      <w:r w:rsidR="00471863" w:rsidRPr="00F67382">
        <w:rPr>
          <w:lang w:eastAsia="ru-RU"/>
        </w:rPr>
        <w:t xml:space="preserve">в </w:t>
      </w:r>
      <w:r w:rsidR="003C0F11" w:rsidRPr="00F67382">
        <w:rPr>
          <w:lang w:eastAsia="ru-RU"/>
        </w:rPr>
        <w:t>У</w:t>
      </w:r>
      <w:r w:rsidR="00471863" w:rsidRPr="00F67382">
        <w:rPr>
          <w:lang w:eastAsia="ru-RU"/>
        </w:rPr>
        <w:t>чреждение</w:t>
      </w:r>
      <w:r w:rsidRPr="00F67382">
        <w:rPr>
          <w:lang w:eastAsia="ru-RU"/>
        </w:rPr>
        <w:t xml:space="preserve">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6472CD" w:rsidRPr="00F67382" w:rsidRDefault="006472CD" w:rsidP="00F67382">
      <w:pPr>
        <w:suppressAutoHyphens w:val="0"/>
        <w:autoSpaceDE w:val="0"/>
        <w:autoSpaceDN w:val="0"/>
        <w:adjustRightInd w:val="0"/>
        <w:ind w:firstLine="540"/>
        <w:jc w:val="both"/>
        <w:rPr>
          <w:lang w:eastAsia="ru-RU"/>
        </w:rPr>
      </w:pPr>
      <w:r w:rsidRPr="00F67382">
        <w:t xml:space="preserve">4. </w:t>
      </w:r>
      <w:r w:rsidRPr="00F67382">
        <w:rPr>
          <w:lang w:eastAsia="ru-RU"/>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472CD" w:rsidRPr="00F67382" w:rsidRDefault="006472CD" w:rsidP="00F67382">
      <w:pPr>
        <w:suppressAutoHyphens w:val="0"/>
        <w:autoSpaceDE w:val="0"/>
        <w:autoSpaceDN w:val="0"/>
        <w:adjustRightInd w:val="0"/>
        <w:ind w:firstLine="540"/>
        <w:jc w:val="both"/>
      </w:pPr>
      <w:r w:rsidRPr="00F67382">
        <w:t>5. Руководитель</w:t>
      </w:r>
      <w:r w:rsidR="00471863" w:rsidRPr="00F67382">
        <w:t xml:space="preserve"> учреждения</w:t>
      </w:r>
      <w:r w:rsidRPr="00F67382">
        <w:t xml:space="preserve"> обеспечивает проверку документов об образ</w:t>
      </w:r>
      <w:r w:rsidR="002E1F44" w:rsidRPr="00F67382">
        <w:t>овании педагогов,</w:t>
      </w:r>
      <w:r w:rsidRPr="00F67382">
        <w:t xml:space="preserve"> других работников, устанавливает им должностные оклады; ежегодно составляет и утверждает на работников, выполняющих педагогическую работу (включая работников, выполняющих эту работу в У</w:t>
      </w:r>
      <w:r w:rsidR="00471863" w:rsidRPr="00F67382">
        <w:t>чреждений</w:t>
      </w:r>
      <w:r w:rsidRPr="00F67382">
        <w:t xml:space="preserve"> помимо основной работы), тарификационные списки по форме, утверждаемой приказом Министерства образования Республики Коми.</w:t>
      </w:r>
    </w:p>
    <w:p w:rsidR="006472CD" w:rsidRPr="00F67382" w:rsidRDefault="006472CD" w:rsidP="00F67382">
      <w:pPr>
        <w:autoSpaceDE w:val="0"/>
        <w:autoSpaceDN w:val="0"/>
        <w:adjustRightInd w:val="0"/>
        <w:ind w:firstLine="539"/>
        <w:jc w:val="both"/>
      </w:pPr>
      <w:r w:rsidRPr="00F67382">
        <w:t>Ответственность за своевременное и правильное определение размеров должностных окладов работников несет руководитель</w:t>
      </w:r>
      <w:r w:rsidR="00471863" w:rsidRPr="00F67382">
        <w:t xml:space="preserve"> </w:t>
      </w:r>
      <w:r w:rsidR="003C0F11" w:rsidRPr="00F67382">
        <w:t>У</w:t>
      </w:r>
      <w:r w:rsidR="00471863" w:rsidRPr="00F67382">
        <w:t>чреждения</w:t>
      </w:r>
      <w:r w:rsidRPr="00F67382">
        <w:t xml:space="preserve">. </w:t>
      </w:r>
    </w:p>
    <w:p w:rsidR="006472CD" w:rsidRPr="00F67382" w:rsidRDefault="006472CD" w:rsidP="00F67382">
      <w:pPr>
        <w:autoSpaceDE w:val="0"/>
        <w:autoSpaceDN w:val="0"/>
        <w:adjustRightInd w:val="0"/>
        <w:jc w:val="both"/>
        <w:rPr>
          <w:b/>
        </w:rPr>
      </w:pPr>
    </w:p>
    <w:p w:rsidR="006472CD" w:rsidRPr="00F67382" w:rsidRDefault="006472CD" w:rsidP="00F67382">
      <w:pPr>
        <w:autoSpaceDE w:val="0"/>
        <w:autoSpaceDN w:val="0"/>
        <w:adjustRightInd w:val="0"/>
        <w:jc w:val="both"/>
        <w:rPr>
          <w:b/>
        </w:rPr>
      </w:pPr>
      <w:r w:rsidRPr="00F67382">
        <w:rPr>
          <w:b/>
        </w:rPr>
        <w:lastRenderedPageBreak/>
        <w:t>2.4. Нормы рабочего времени, нормы учебной нагрузки</w:t>
      </w:r>
    </w:p>
    <w:p w:rsidR="006472CD" w:rsidRPr="00F67382" w:rsidRDefault="006472CD" w:rsidP="00F67382">
      <w:pPr>
        <w:autoSpaceDE w:val="0"/>
        <w:autoSpaceDN w:val="0"/>
        <w:adjustRightInd w:val="0"/>
        <w:jc w:val="both"/>
        <w:rPr>
          <w:b/>
        </w:rPr>
      </w:pPr>
      <w:r w:rsidRPr="00F67382">
        <w:rPr>
          <w:b/>
        </w:rPr>
        <w:t>и порядок ее распределения в У</w:t>
      </w:r>
      <w:r w:rsidR="00471863" w:rsidRPr="00F67382">
        <w:rPr>
          <w:b/>
        </w:rPr>
        <w:t>чреждении</w:t>
      </w:r>
    </w:p>
    <w:p w:rsidR="006472CD" w:rsidRPr="00F67382" w:rsidRDefault="006472CD" w:rsidP="00F67382">
      <w:pPr>
        <w:suppressAutoHyphens w:val="0"/>
        <w:autoSpaceDE w:val="0"/>
        <w:autoSpaceDN w:val="0"/>
        <w:adjustRightInd w:val="0"/>
        <w:ind w:firstLine="540"/>
        <w:jc w:val="both"/>
        <w:rPr>
          <w:lang w:eastAsia="ru-RU"/>
        </w:rPr>
      </w:pPr>
      <w:r w:rsidRPr="00F67382">
        <w:rPr>
          <w:bCs/>
        </w:rPr>
        <w:tab/>
        <w:t>В соответствии со статьей 333 Трудов</w:t>
      </w:r>
      <w:r w:rsidR="003C0F11" w:rsidRPr="00F67382">
        <w:rPr>
          <w:bCs/>
        </w:rPr>
        <w:t>ого кодекса РФ</w:t>
      </w:r>
      <w:r w:rsidRPr="00F67382">
        <w:rPr>
          <w:bCs/>
        </w:rPr>
        <w:t xml:space="preserve"> д</w:t>
      </w:r>
      <w:r w:rsidRPr="00F67382">
        <w:rPr>
          <w:lang w:eastAsia="ru-RU"/>
        </w:rPr>
        <w:t>ля педагогических работников устанавливается сокращенная продолжительность ра</w:t>
      </w:r>
      <w:r w:rsidR="005439BB" w:rsidRPr="00F67382">
        <w:rPr>
          <w:lang w:eastAsia="ru-RU"/>
        </w:rPr>
        <w:t>бочего времени не более 36 ч.</w:t>
      </w:r>
      <w:r w:rsidRPr="00F67382">
        <w:rPr>
          <w:lang w:eastAsia="ru-RU"/>
        </w:rPr>
        <w:t xml:space="preserve"> в неделю.</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Продолжительность рабочего времени педагогических работников </w:t>
      </w:r>
      <w:r w:rsidR="003C0F11" w:rsidRPr="00F67382">
        <w:rPr>
          <w:lang w:eastAsia="ru-RU"/>
        </w:rPr>
        <w:t>У</w:t>
      </w:r>
      <w:r w:rsidR="00471863" w:rsidRPr="00F67382">
        <w:rPr>
          <w:lang w:eastAsia="ru-RU"/>
        </w:rPr>
        <w:t>чреждения</w:t>
      </w:r>
      <w:r w:rsidRPr="00F67382">
        <w:rPr>
          <w:lang w:eastAsia="ru-RU"/>
        </w:rPr>
        <w:t xml:space="preserve">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уполномоченным Правительством Российской Федерации федеральным органом исполнительной власти, </w:t>
      </w:r>
    </w:p>
    <w:p w:rsidR="006472CD" w:rsidRPr="00F67382" w:rsidRDefault="006472CD" w:rsidP="00F67382">
      <w:pPr>
        <w:autoSpaceDE w:val="0"/>
        <w:autoSpaceDN w:val="0"/>
        <w:adjustRightInd w:val="0"/>
        <w:ind w:firstLine="540"/>
        <w:jc w:val="both"/>
        <w:rPr>
          <w:lang w:eastAsia="ru-RU"/>
        </w:rPr>
      </w:pPr>
      <w:r w:rsidRPr="00F67382">
        <w:rPr>
          <w:lang w:eastAsia="ru-RU"/>
        </w:rPr>
        <w:tab/>
        <w:t>Порядок регулирования режима рабочего времени и времени отдыха работников с учетом особенностей деятельности образовательных учреждений различных типов и видов установлен Приказом Минобрнауки РФ от 27.03.2006г. № 69 «Об особенностях режима рабочего времени и времени отдыха педагогических и других работников образовательных учреждений».</w:t>
      </w:r>
    </w:p>
    <w:p w:rsidR="006472CD" w:rsidRPr="00F67382" w:rsidRDefault="006472CD" w:rsidP="00F67382">
      <w:pPr>
        <w:jc w:val="both"/>
        <w:rPr>
          <w:b/>
          <w:bCs/>
        </w:rPr>
      </w:pPr>
      <w:r w:rsidRPr="00F67382">
        <w:rPr>
          <w:b/>
          <w:bCs/>
        </w:rPr>
        <w:t>2.5.</w:t>
      </w:r>
      <w:r w:rsidRPr="00F67382">
        <w:t xml:space="preserve"> </w:t>
      </w:r>
      <w:r w:rsidRPr="00F67382">
        <w:rPr>
          <w:b/>
        </w:rPr>
        <w:t>Ко</w:t>
      </w:r>
      <w:r w:rsidRPr="00F67382">
        <w:rPr>
          <w:b/>
          <w:bCs/>
        </w:rPr>
        <w:t>мпенсационные выплаты</w:t>
      </w:r>
    </w:p>
    <w:p w:rsidR="006472CD" w:rsidRPr="00F67382" w:rsidRDefault="006472CD" w:rsidP="00F67382">
      <w:pPr>
        <w:suppressAutoHyphens w:val="0"/>
        <w:autoSpaceDE w:val="0"/>
        <w:autoSpaceDN w:val="0"/>
        <w:adjustRightInd w:val="0"/>
        <w:ind w:firstLine="540"/>
        <w:jc w:val="both"/>
        <w:rPr>
          <w:i/>
          <w:iCs/>
          <w:color w:val="000000"/>
          <w:lang w:eastAsia="ru-RU"/>
        </w:rPr>
      </w:pPr>
      <w:r w:rsidRPr="00F67382">
        <w:rPr>
          <w:bCs/>
        </w:rPr>
        <w:tab/>
        <w:t>1. Работникам учреждения устанавливаются следующие в</w:t>
      </w:r>
      <w:r w:rsidRPr="00F67382">
        <w:rPr>
          <w:iCs/>
        </w:rPr>
        <w:t>ыплаты компенсационного характера</w:t>
      </w:r>
      <w:r w:rsidR="006148C2" w:rsidRPr="00F67382">
        <w:rPr>
          <w:iCs/>
          <w:color w:val="000000"/>
        </w:rPr>
        <w:t>:</w:t>
      </w:r>
    </w:p>
    <w:p w:rsidR="006472CD" w:rsidRPr="00F67382" w:rsidRDefault="006472CD" w:rsidP="00F67382">
      <w:pPr>
        <w:suppressAutoHyphens w:val="0"/>
        <w:autoSpaceDE w:val="0"/>
        <w:autoSpaceDN w:val="0"/>
        <w:adjustRightInd w:val="0"/>
        <w:ind w:firstLine="540"/>
        <w:jc w:val="both"/>
        <w:rPr>
          <w:i/>
          <w:lang w:eastAsia="ru-RU"/>
        </w:rPr>
      </w:pPr>
      <w:r w:rsidRPr="00F67382">
        <w:rPr>
          <w:i/>
          <w:iCs/>
        </w:rPr>
        <w:tab/>
        <w:t>1) д</w:t>
      </w:r>
      <w:r w:rsidRPr="00F67382">
        <w:rPr>
          <w:i/>
          <w:lang w:eastAsia="ru-RU"/>
        </w:rPr>
        <w:t>оплаты за работу в условиях, отклоняющихся от нормальных;</w:t>
      </w:r>
    </w:p>
    <w:p w:rsidR="006472CD" w:rsidRPr="00F67382" w:rsidRDefault="006472CD" w:rsidP="00F67382">
      <w:pPr>
        <w:suppressAutoHyphens w:val="0"/>
        <w:autoSpaceDE w:val="0"/>
        <w:autoSpaceDN w:val="0"/>
        <w:adjustRightInd w:val="0"/>
        <w:ind w:firstLine="540"/>
        <w:jc w:val="both"/>
        <w:rPr>
          <w:i/>
          <w:lang w:eastAsia="ru-RU"/>
        </w:rPr>
      </w:pPr>
      <w:r w:rsidRPr="00F67382">
        <w:rPr>
          <w:i/>
          <w:lang w:eastAsia="ru-RU"/>
        </w:rPr>
        <w:tab/>
        <w:t>2) доплаты работникам, занятым на тяжелых работах, работах с вредными и (или) опасными и иными особыми условиями труда;</w:t>
      </w:r>
    </w:p>
    <w:p w:rsidR="006472CD" w:rsidRPr="00F67382" w:rsidRDefault="006472CD" w:rsidP="00F67382">
      <w:pPr>
        <w:suppressAutoHyphens w:val="0"/>
        <w:autoSpaceDE w:val="0"/>
        <w:autoSpaceDN w:val="0"/>
        <w:adjustRightInd w:val="0"/>
        <w:ind w:firstLine="540"/>
        <w:jc w:val="both"/>
        <w:rPr>
          <w:i/>
          <w:lang w:eastAsia="ru-RU"/>
        </w:rPr>
      </w:pPr>
      <w:r w:rsidRPr="00F67382">
        <w:rPr>
          <w:i/>
          <w:lang w:eastAsia="ru-RU"/>
        </w:rPr>
        <w:tab/>
        <w:t>3) доплаты за работу, не входящую в круг основных должностных обязанностей работника;</w:t>
      </w:r>
    </w:p>
    <w:p w:rsidR="006472CD" w:rsidRPr="00F67382" w:rsidRDefault="006472CD" w:rsidP="00F67382">
      <w:pPr>
        <w:suppressAutoHyphens w:val="0"/>
        <w:autoSpaceDE w:val="0"/>
        <w:autoSpaceDN w:val="0"/>
        <w:adjustRightInd w:val="0"/>
        <w:ind w:firstLine="540"/>
        <w:jc w:val="both"/>
        <w:rPr>
          <w:i/>
          <w:lang w:eastAsia="ru-RU"/>
        </w:rPr>
      </w:pPr>
      <w:r w:rsidRPr="00F67382">
        <w:rPr>
          <w:i/>
          <w:lang w:eastAsia="ru-RU"/>
        </w:rPr>
        <w:tab/>
        <w:t>4) доплаты молодым специалистам.</w:t>
      </w:r>
    </w:p>
    <w:p w:rsidR="006472CD" w:rsidRPr="00F67382" w:rsidRDefault="006472CD" w:rsidP="00F67382">
      <w:pPr>
        <w:suppressAutoHyphens w:val="0"/>
        <w:autoSpaceDE w:val="0"/>
        <w:autoSpaceDN w:val="0"/>
        <w:adjustRightInd w:val="0"/>
        <w:ind w:firstLine="540"/>
        <w:jc w:val="both"/>
        <w:rPr>
          <w:lang w:eastAsia="ru-RU"/>
        </w:rPr>
      </w:pPr>
      <w:r w:rsidRPr="00F67382">
        <w:rPr>
          <w:iCs/>
          <w:lang w:eastAsia="ru-RU"/>
        </w:rPr>
        <w:tab/>
        <w:t>2.</w:t>
      </w:r>
      <w:r w:rsidRPr="00F67382">
        <w:rPr>
          <w:i/>
          <w:iCs/>
          <w:lang w:eastAsia="ru-RU"/>
        </w:rPr>
        <w:t xml:space="preserve"> </w:t>
      </w:r>
      <w:r w:rsidRPr="00F67382">
        <w:rPr>
          <w:bCs/>
        </w:rPr>
        <w:t xml:space="preserve">Выплаты компенсационного характера устанавливаются к </w:t>
      </w:r>
      <w:r w:rsidRPr="00F67382">
        <w:rPr>
          <w:lang w:eastAsia="ru-RU"/>
        </w:rPr>
        <w:t>должностным окладам, окладам (ставкам заработной платы, тарифным ставкам) работников У</w:t>
      </w:r>
      <w:r w:rsidR="00471863" w:rsidRPr="00F67382">
        <w:rPr>
          <w:lang w:eastAsia="ru-RU"/>
        </w:rPr>
        <w:t>чреждения.</w:t>
      </w:r>
    </w:p>
    <w:p w:rsidR="00857ACF" w:rsidRPr="00F67382" w:rsidRDefault="00857ACF" w:rsidP="00F67382">
      <w:pPr>
        <w:pStyle w:val="ConsPlusNormal"/>
        <w:ind w:firstLine="540"/>
        <w:jc w:val="both"/>
        <w:rPr>
          <w:rFonts w:ascii="Times New Roman" w:hAnsi="Times New Roman" w:cs="Times New Roman"/>
          <w:sz w:val="24"/>
          <w:szCs w:val="24"/>
        </w:rPr>
      </w:pPr>
      <w:r w:rsidRPr="00F67382">
        <w:rPr>
          <w:rFonts w:ascii="Times New Roman" w:hAnsi="Times New Roman" w:cs="Times New Roman"/>
          <w:sz w:val="24"/>
          <w:szCs w:val="24"/>
        </w:rPr>
        <w:t>2.1.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w:t>
      </w:r>
      <w:r w:rsidRPr="00F67382">
        <w:rPr>
          <w:rFonts w:ascii="Times New Roman" w:hAnsi="Times New Roman" w:cs="Times New Roman"/>
          <w:sz w:val="24"/>
          <w:szCs w:val="24"/>
        </w:rPr>
        <w:lastRenderedPageBreak/>
        <w:t>сторону в письменной форме не позднее, чем за три рабочих дня.</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xml:space="preserve">2.2. Другие доплаты работникам образовательных организаций за работу в условиях, отклоняющихся от нормальных, устанавливаются в соответствии с Трудовым </w:t>
      </w:r>
      <w:hyperlink r:id="rId8" w:history="1">
        <w:r w:rsidRPr="00F67382">
          <w:rPr>
            <w:rFonts w:ascii="Times New Roman" w:hAnsi="Times New Roman" w:cs="Times New Roman"/>
            <w:color w:val="0000FF"/>
            <w:sz w:val="24"/>
            <w:szCs w:val="24"/>
          </w:rPr>
          <w:t>кодексом</w:t>
        </w:r>
      </w:hyperlink>
      <w:r w:rsidRPr="00F67382">
        <w:rPr>
          <w:rFonts w:ascii="Times New Roman" w:hAnsi="Times New Roman" w:cs="Times New Roman"/>
          <w:sz w:val="24"/>
          <w:szCs w:val="24"/>
        </w:rPr>
        <w:t xml:space="preserve"> Российской Федерации.</w:t>
      </w:r>
    </w:p>
    <w:p w:rsidR="00857ACF" w:rsidRPr="00F67382" w:rsidRDefault="00857ACF" w:rsidP="00F67382">
      <w:pPr>
        <w:suppressAutoHyphens w:val="0"/>
        <w:autoSpaceDE w:val="0"/>
        <w:autoSpaceDN w:val="0"/>
        <w:adjustRightInd w:val="0"/>
        <w:ind w:firstLine="540"/>
        <w:jc w:val="both"/>
        <w:rPr>
          <w:lang w:eastAsia="ru-RU"/>
        </w:rPr>
      </w:pP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3. В У</w:t>
      </w:r>
      <w:r w:rsidR="00471863" w:rsidRPr="00F67382">
        <w:rPr>
          <w:lang w:eastAsia="ru-RU"/>
        </w:rPr>
        <w:t>чреждении</w:t>
      </w:r>
      <w:r w:rsidRPr="00F67382">
        <w:rPr>
          <w:lang w:eastAsia="ru-RU"/>
        </w:rPr>
        <w:t xml:space="preserve"> устанавливаются следующие виды компенсационных выплат, предусмотренных трудовым законодательством:</w:t>
      </w:r>
      <w:r w:rsidRPr="00F67382">
        <w:rPr>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
        <w:gridCol w:w="3764"/>
        <w:gridCol w:w="1559"/>
        <w:gridCol w:w="3933"/>
      </w:tblGrid>
      <w:tr w:rsidR="006472CD" w:rsidRPr="00F67382" w:rsidTr="006148C2">
        <w:tc>
          <w:tcPr>
            <w:tcW w:w="597" w:type="dxa"/>
          </w:tcPr>
          <w:p w:rsidR="006472CD" w:rsidRPr="00F67382" w:rsidRDefault="006472CD" w:rsidP="00F67382">
            <w:pPr>
              <w:suppressAutoHyphens w:val="0"/>
              <w:jc w:val="both"/>
              <w:rPr>
                <w:lang w:eastAsia="ru-RU"/>
              </w:rPr>
            </w:pPr>
            <w:r w:rsidRPr="00F67382">
              <w:rPr>
                <w:lang w:eastAsia="ru-RU"/>
              </w:rPr>
              <w:t>№ п/п</w:t>
            </w:r>
          </w:p>
        </w:tc>
        <w:tc>
          <w:tcPr>
            <w:tcW w:w="3764" w:type="dxa"/>
          </w:tcPr>
          <w:p w:rsidR="006472CD" w:rsidRPr="00F67382" w:rsidRDefault="006472CD" w:rsidP="00F67382">
            <w:pPr>
              <w:suppressAutoHyphens w:val="0"/>
              <w:jc w:val="both"/>
              <w:rPr>
                <w:lang w:eastAsia="ru-RU"/>
              </w:rPr>
            </w:pPr>
            <w:r w:rsidRPr="00F67382">
              <w:rPr>
                <w:lang w:eastAsia="ru-RU"/>
              </w:rPr>
              <w:t>Вид работ или наименование выплат</w:t>
            </w:r>
          </w:p>
        </w:tc>
        <w:tc>
          <w:tcPr>
            <w:tcW w:w="1559" w:type="dxa"/>
          </w:tcPr>
          <w:p w:rsidR="006472CD" w:rsidRPr="00F67382" w:rsidRDefault="006472CD" w:rsidP="00F67382">
            <w:pPr>
              <w:suppressAutoHyphens w:val="0"/>
              <w:jc w:val="both"/>
              <w:rPr>
                <w:lang w:eastAsia="ru-RU"/>
              </w:rPr>
            </w:pPr>
            <w:r w:rsidRPr="00F67382">
              <w:rPr>
                <w:lang w:eastAsia="ru-RU"/>
              </w:rPr>
              <w:t>Основание для оплаты</w:t>
            </w:r>
          </w:p>
        </w:tc>
        <w:tc>
          <w:tcPr>
            <w:tcW w:w="3933" w:type="dxa"/>
          </w:tcPr>
          <w:p w:rsidR="006472CD" w:rsidRPr="00F67382" w:rsidRDefault="006472CD" w:rsidP="00F67382">
            <w:pPr>
              <w:suppressAutoHyphens w:val="0"/>
              <w:jc w:val="both"/>
              <w:rPr>
                <w:lang w:eastAsia="ru-RU"/>
              </w:rPr>
            </w:pPr>
            <w:r w:rsidRPr="00F67382">
              <w:rPr>
                <w:lang w:eastAsia="ru-RU"/>
              </w:rPr>
              <w:t>Размер доплаты в % к должностному окладу, окладу</w:t>
            </w:r>
          </w:p>
        </w:tc>
      </w:tr>
      <w:tr w:rsidR="006472CD" w:rsidRPr="00F67382" w:rsidTr="006148C2">
        <w:trPr>
          <w:trHeight w:val="517"/>
        </w:trPr>
        <w:tc>
          <w:tcPr>
            <w:tcW w:w="597" w:type="dxa"/>
          </w:tcPr>
          <w:p w:rsidR="006472CD" w:rsidRPr="00F67382" w:rsidRDefault="006472CD" w:rsidP="00F67382">
            <w:pPr>
              <w:suppressAutoHyphens w:val="0"/>
              <w:jc w:val="both"/>
              <w:rPr>
                <w:color w:val="000000"/>
                <w:lang w:eastAsia="ru-RU"/>
              </w:rPr>
            </w:pPr>
            <w:r w:rsidRPr="00F67382">
              <w:rPr>
                <w:color w:val="000000"/>
                <w:lang w:eastAsia="ru-RU"/>
              </w:rPr>
              <w:t>1</w:t>
            </w:r>
          </w:p>
        </w:tc>
        <w:tc>
          <w:tcPr>
            <w:tcW w:w="3764" w:type="dxa"/>
          </w:tcPr>
          <w:p w:rsidR="006472CD" w:rsidRPr="00F67382" w:rsidRDefault="006472CD" w:rsidP="00F67382">
            <w:pPr>
              <w:suppressAutoHyphens w:val="0"/>
              <w:jc w:val="both"/>
              <w:rPr>
                <w:color w:val="000000"/>
                <w:lang w:eastAsia="ru-RU"/>
              </w:rPr>
            </w:pPr>
            <w:r w:rsidRPr="00F67382">
              <w:rPr>
                <w:color w:val="000000"/>
                <w:lang w:eastAsia="ru-RU"/>
              </w:rPr>
              <w:t>За работу в ночное время ( в период с 22 часов до 6 часов утра)</w:t>
            </w:r>
          </w:p>
        </w:tc>
        <w:tc>
          <w:tcPr>
            <w:tcW w:w="1559" w:type="dxa"/>
          </w:tcPr>
          <w:p w:rsidR="006472CD" w:rsidRPr="00F67382" w:rsidRDefault="005439BB" w:rsidP="00F67382">
            <w:pPr>
              <w:suppressAutoHyphens w:val="0"/>
              <w:jc w:val="both"/>
              <w:rPr>
                <w:color w:val="000000"/>
                <w:lang w:eastAsia="ru-RU"/>
              </w:rPr>
            </w:pPr>
            <w:r w:rsidRPr="00F67382">
              <w:rPr>
                <w:color w:val="000000"/>
                <w:lang w:eastAsia="ru-RU"/>
              </w:rPr>
              <w:t>Ст</w:t>
            </w:r>
            <w:r w:rsidR="006148C2" w:rsidRPr="00F67382">
              <w:rPr>
                <w:color w:val="000000"/>
                <w:lang w:eastAsia="ru-RU"/>
              </w:rPr>
              <w:t>атья</w:t>
            </w:r>
            <w:r w:rsidR="006472CD" w:rsidRPr="00F67382">
              <w:rPr>
                <w:color w:val="000000"/>
                <w:lang w:eastAsia="ru-RU"/>
              </w:rPr>
              <w:t xml:space="preserve"> 154</w:t>
            </w:r>
            <w:r w:rsidR="009A7DB8" w:rsidRPr="00F67382">
              <w:rPr>
                <w:color w:val="000000"/>
                <w:lang w:eastAsia="ru-RU"/>
              </w:rPr>
              <w:t xml:space="preserve"> </w:t>
            </w:r>
            <w:r w:rsidR="003C0F11" w:rsidRPr="00F67382">
              <w:rPr>
                <w:color w:val="000000"/>
                <w:lang w:eastAsia="ru-RU"/>
              </w:rPr>
              <w:t>Т</w:t>
            </w:r>
            <w:r w:rsidR="006148C2" w:rsidRPr="00F67382">
              <w:rPr>
                <w:color w:val="000000"/>
                <w:lang w:eastAsia="ru-RU"/>
              </w:rPr>
              <w:t>рудового кодекса</w:t>
            </w:r>
            <w:r w:rsidR="003C0F11" w:rsidRPr="00F67382">
              <w:rPr>
                <w:color w:val="000000"/>
                <w:lang w:eastAsia="ru-RU"/>
              </w:rPr>
              <w:t xml:space="preserve"> РФ</w:t>
            </w:r>
            <w:r w:rsidR="006148C2" w:rsidRPr="00F67382">
              <w:rPr>
                <w:color w:val="000000"/>
                <w:lang w:eastAsia="ru-RU"/>
              </w:rPr>
              <w:t xml:space="preserve"> (далее – ТК РФ)</w:t>
            </w:r>
            <w:r w:rsidR="003C0F11" w:rsidRPr="00F67382">
              <w:rPr>
                <w:color w:val="000000"/>
                <w:lang w:eastAsia="ru-RU"/>
              </w:rPr>
              <w:t xml:space="preserve"> </w:t>
            </w:r>
          </w:p>
        </w:tc>
        <w:tc>
          <w:tcPr>
            <w:tcW w:w="3933" w:type="dxa"/>
          </w:tcPr>
          <w:p w:rsidR="006472CD" w:rsidRPr="00F67382" w:rsidRDefault="00A40DD2" w:rsidP="00F67382">
            <w:pPr>
              <w:suppressAutoHyphens w:val="0"/>
              <w:jc w:val="both"/>
              <w:rPr>
                <w:color w:val="000000"/>
                <w:lang w:eastAsia="ru-RU"/>
              </w:rPr>
            </w:pPr>
            <w:r w:rsidRPr="00F67382">
              <w:t>не менее 20 процентов к должностному окладу (ставке заработной платы</w:t>
            </w:r>
          </w:p>
        </w:tc>
      </w:tr>
      <w:tr w:rsidR="006472CD" w:rsidRPr="00F67382" w:rsidTr="006148C2">
        <w:trPr>
          <w:trHeight w:val="274"/>
        </w:trPr>
        <w:tc>
          <w:tcPr>
            <w:tcW w:w="597" w:type="dxa"/>
          </w:tcPr>
          <w:p w:rsidR="006472CD" w:rsidRPr="00F67382" w:rsidRDefault="006472CD" w:rsidP="00F67382">
            <w:pPr>
              <w:suppressAutoHyphens w:val="0"/>
              <w:jc w:val="both"/>
              <w:rPr>
                <w:color w:val="000000"/>
                <w:lang w:eastAsia="ru-RU"/>
              </w:rPr>
            </w:pPr>
            <w:r w:rsidRPr="00F67382">
              <w:rPr>
                <w:color w:val="000000"/>
                <w:lang w:eastAsia="ru-RU"/>
              </w:rPr>
              <w:t>2</w:t>
            </w:r>
          </w:p>
        </w:tc>
        <w:tc>
          <w:tcPr>
            <w:tcW w:w="3764" w:type="dxa"/>
          </w:tcPr>
          <w:p w:rsidR="006472CD" w:rsidRPr="00F67382" w:rsidRDefault="006472CD" w:rsidP="00F67382">
            <w:pPr>
              <w:suppressAutoHyphens w:val="0"/>
              <w:jc w:val="both"/>
              <w:rPr>
                <w:color w:val="000000"/>
                <w:lang w:eastAsia="ru-RU"/>
              </w:rPr>
            </w:pPr>
            <w:r w:rsidRPr="00F67382">
              <w:rPr>
                <w:color w:val="000000"/>
                <w:lang w:eastAsia="ru-RU"/>
              </w:rPr>
              <w:t>За работу в выходные и праздничные дни</w:t>
            </w:r>
          </w:p>
        </w:tc>
        <w:tc>
          <w:tcPr>
            <w:tcW w:w="1559" w:type="dxa"/>
          </w:tcPr>
          <w:p w:rsidR="006472CD" w:rsidRPr="00F67382" w:rsidRDefault="006472CD" w:rsidP="00F67382">
            <w:pPr>
              <w:suppressAutoHyphens w:val="0"/>
              <w:jc w:val="both"/>
              <w:rPr>
                <w:color w:val="000000"/>
                <w:lang w:eastAsia="ru-RU"/>
              </w:rPr>
            </w:pPr>
            <w:r w:rsidRPr="00F67382">
              <w:rPr>
                <w:color w:val="000000"/>
                <w:lang w:eastAsia="ru-RU"/>
              </w:rPr>
              <w:t>Статья 153 ТК РФ</w:t>
            </w:r>
          </w:p>
        </w:tc>
        <w:tc>
          <w:tcPr>
            <w:tcW w:w="3933" w:type="dxa"/>
          </w:tcPr>
          <w:p w:rsidR="006472CD" w:rsidRPr="00F67382" w:rsidRDefault="006472CD" w:rsidP="00F67382">
            <w:pPr>
              <w:suppressAutoHyphens w:val="0"/>
              <w:jc w:val="both"/>
              <w:rPr>
                <w:color w:val="000000"/>
                <w:lang w:eastAsia="ru-RU"/>
              </w:rPr>
            </w:pPr>
            <w:r w:rsidRPr="00F67382">
              <w:rPr>
                <w:color w:val="000000"/>
                <w:lang w:eastAsia="ru-RU"/>
              </w:rPr>
              <w:t>Работникам, получающим оклад (должностной оклад), -</w:t>
            </w:r>
            <w:r w:rsidRPr="00F67382">
              <w:rPr>
                <w:bCs/>
                <w:color w:val="000000"/>
                <w:lang w:eastAsia="ru-RU"/>
              </w:rPr>
              <w:t xml:space="preserve"> в размере не менее одинарной дневной или часовой ставки (части оклада (должностного оклада</w:t>
            </w:r>
            <w:r w:rsidR="003C0F11" w:rsidRPr="00F67382">
              <w:rPr>
                <w:bCs/>
                <w:color w:val="000000"/>
                <w:lang w:eastAsia="ru-RU"/>
              </w:rPr>
              <w:t xml:space="preserve"> (до)</w:t>
            </w:r>
            <w:r w:rsidRPr="00F67382">
              <w:rPr>
                <w:bCs/>
                <w:color w:val="000000"/>
                <w:lang w:eastAsia="ru-RU"/>
              </w:rPr>
              <w:t>) за день или час работы) с</w:t>
            </w:r>
            <w:r w:rsidR="003C0F11" w:rsidRPr="00F67382">
              <w:rPr>
                <w:bCs/>
                <w:color w:val="000000"/>
                <w:lang w:eastAsia="ru-RU"/>
              </w:rPr>
              <w:t>верх оклада (до</w:t>
            </w:r>
            <w:r w:rsidRPr="00F67382">
              <w:rPr>
                <w:bCs/>
                <w:color w:val="000000"/>
                <w:lang w:eastAsia="ru-RU"/>
              </w:rPr>
              <w:t>), если работа в выход</w:t>
            </w:r>
            <w:r w:rsidR="005439BB" w:rsidRPr="00F67382">
              <w:rPr>
                <w:bCs/>
                <w:color w:val="000000"/>
                <w:lang w:eastAsia="ru-RU"/>
              </w:rPr>
              <w:t>-</w:t>
            </w:r>
            <w:r w:rsidRPr="00F67382">
              <w:rPr>
                <w:bCs/>
                <w:color w:val="000000"/>
                <w:lang w:eastAsia="ru-RU"/>
              </w:rPr>
              <w:t>ной или нерабочий праздничный день производилась в пределах месячной нор</w:t>
            </w:r>
            <w:r w:rsidR="005439BB" w:rsidRPr="00F67382">
              <w:rPr>
                <w:bCs/>
                <w:color w:val="000000"/>
                <w:lang w:eastAsia="ru-RU"/>
              </w:rPr>
              <w:t>-</w:t>
            </w:r>
            <w:r w:rsidRPr="00F67382">
              <w:rPr>
                <w:bCs/>
                <w:color w:val="000000"/>
                <w:lang w:eastAsia="ru-RU"/>
              </w:rPr>
              <w:t>мы рабочего времени, и в размере не менее двойной дневной или часовой ставки (ч</w:t>
            </w:r>
            <w:r w:rsidR="00F33A74" w:rsidRPr="00F67382">
              <w:rPr>
                <w:bCs/>
                <w:color w:val="000000"/>
                <w:lang w:eastAsia="ru-RU"/>
              </w:rPr>
              <w:t>асти оклада (до</w:t>
            </w:r>
            <w:r w:rsidRPr="00F67382">
              <w:rPr>
                <w:bCs/>
                <w:color w:val="000000"/>
                <w:lang w:eastAsia="ru-RU"/>
              </w:rPr>
              <w:t>) за день или час работы) с</w:t>
            </w:r>
            <w:r w:rsidR="00F33A74" w:rsidRPr="00F67382">
              <w:rPr>
                <w:bCs/>
                <w:color w:val="000000"/>
                <w:lang w:eastAsia="ru-RU"/>
              </w:rPr>
              <w:t>верх оклада (до</w:t>
            </w:r>
            <w:r w:rsidRPr="00F67382">
              <w:rPr>
                <w:bCs/>
                <w:color w:val="000000"/>
                <w:lang w:eastAsia="ru-RU"/>
              </w:rPr>
              <w:t>), если работа производилась сверх месячной нормы рабочего времени.</w:t>
            </w:r>
          </w:p>
        </w:tc>
      </w:tr>
      <w:tr w:rsidR="006472CD" w:rsidRPr="00F67382" w:rsidTr="006148C2">
        <w:trPr>
          <w:trHeight w:val="1032"/>
        </w:trPr>
        <w:tc>
          <w:tcPr>
            <w:tcW w:w="597" w:type="dxa"/>
          </w:tcPr>
          <w:p w:rsidR="006472CD" w:rsidRPr="00F67382" w:rsidRDefault="006472CD" w:rsidP="00F67382">
            <w:pPr>
              <w:suppressAutoHyphens w:val="0"/>
              <w:jc w:val="both"/>
              <w:rPr>
                <w:color w:val="000000"/>
                <w:lang w:eastAsia="ru-RU"/>
              </w:rPr>
            </w:pPr>
            <w:r w:rsidRPr="00F67382">
              <w:rPr>
                <w:color w:val="000000"/>
                <w:lang w:eastAsia="ru-RU"/>
              </w:rPr>
              <w:t>3</w:t>
            </w:r>
          </w:p>
        </w:tc>
        <w:tc>
          <w:tcPr>
            <w:tcW w:w="3764" w:type="dxa"/>
          </w:tcPr>
          <w:p w:rsidR="006472CD" w:rsidRPr="00F67382" w:rsidRDefault="006472CD" w:rsidP="00F67382">
            <w:pPr>
              <w:suppressAutoHyphens w:val="0"/>
              <w:jc w:val="both"/>
              <w:rPr>
                <w:color w:val="000000"/>
                <w:lang w:eastAsia="ru-RU"/>
              </w:rPr>
            </w:pPr>
            <w:r w:rsidRPr="00F67382">
              <w:rPr>
                <w:color w:val="000000"/>
                <w:lang w:eastAsia="ru-RU"/>
              </w:rPr>
              <w:t>Доплаты работникам, занятым на тяжелых работах, работах с вредными и (или) опасными и иными особыми условиями труда</w:t>
            </w:r>
          </w:p>
        </w:tc>
        <w:tc>
          <w:tcPr>
            <w:tcW w:w="1559" w:type="dxa"/>
          </w:tcPr>
          <w:p w:rsidR="006472CD" w:rsidRPr="00F67382" w:rsidRDefault="006472CD" w:rsidP="00F67382">
            <w:pPr>
              <w:suppressAutoHyphens w:val="0"/>
              <w:jc w:val="both"/>
              <w:rPr>
                <w:color w:val="000000"/>
                <w:lang w:eastAsia="ru-RU"/>
              </w:rPr>
            </w:pPr>
            <w:r w:rsidRPr="00F67382">
              <w:rPr>
                <w:color w:val="000000"/>
                <w:lang w:eastAsia="ru-RU"/>
              </w:rPr>
              <w:t>Статья 147 ТК РФ</w:t>
            </w:r>
          </w:p>
        </w:tc>
        <w:tc>
          <w:tcPr>
            <w:tcW w:w="3933" w:type="dxa"/>
          </w:tcPr>
          <w:p w:rsidR="006472CD" w:rsidRPr="00F67382" w:rsidRDefault="006472CD" w:rsidP="00F67382">
            <w:pPr>
              <w:suppressAutoHyphens w:val="0"/>
              <w:autoSpaceDE w:val="0"/>
              <w:autoSpaceDN w:val="0"/>
              <w:adjustRightInd w:val="0"/>
              <w:jc w:val="both"/>
              <w:rPr>
                <w:color w:val="000000"/>
                <w:lang w:eastAsia="ru-RU"/>
              </w:rPr>
            </w:pPr>
            <w:r w:rsidRPr="00F67382">
              <w:rPr>
                <w:color w:val="000000"/>
                <w:lang w:eastAsia="ru-RU"/>
              </w:rPr>
              <w:t>По результатам аттестации рабочих мест</w:t>
            </w:r>
          </w:p>
        </w:tc>
      </w:tr>
      <w:tr w:rsidR="006472CD" w:rsidRPr="00F67382" w:rsidTr="006148C2">
        <w:trPr>
          <w:trHeight w:val="2246"/>
        </w:trPr>
        <w:tc>
          <w:tcPr>
            <w:tcW w:w="597" w:type="dxa"/>
          </w:tcPr>
          <w:p w:rsidR="006472CD" w:rsidRPr="00F67382" w:rsidRDefault="006472CD" w:rsidP="00F67382">
            <w:pPr>
              <w:suppressAutoHyphens w:val="0"/>
              <w:jc w:val="both"/>
              <w:rPr>
                <w:color w:val="000000"/>
                <w:lang w:eastAsia="ru-RU"/>
              </w:rPr>
            </w:pPr>
            <w:r w:rsidRPr="00F67382">
              <w:rPr>
                <w:color w:val="000000"/>
                <w:lang w:eastAsia="ru-RU"/>
              </w:rPr>
              <w:t>4</w:t>
            </w:r>
          </w:p>
        </w:tc>
        <w:tc>
          <w:tcPr>
            <w:tcW w:w="3764" w:type="dxa"/>
          </w:tcPr>
          <w:p w:rsidR="006472CD" w:rsidRPr="00F67382" w:rsidRDefault="006472CD" w:rsidP="00F67382">
            <w:pPr>
              <w:suppressAutoHyphens w:val="0"/>
              <w:jc w:val="both"/>
              <w:rPr>
                <w:color w:val="000000"/>
                <w:lang w:eastAsia="ru-RU"/>
              </w:rPr>
            </w:pPr>
            <w:r w:rsidRPr="00F67382">
              <w:rPr>
                <w:color w:val="000000"/>
                <w:lang w:eastAsia="ru-RU"/>
              </w:rPr>
              <w:t>Доплаты при совмещении профессий (должностей), расши</w:t>
            </w:r>
            <w:r w:rsidR="009A7DB8" w:rsidRPr="00F67382">
              <w:rPr>
                <w:color w:val="000000"/>
                <w:lang w:eastAsia="ru-RU"/>
              </w:rPr>
              <w:t>-</w:t>
            </w:r>
            <w:r w:rsidRPr="00F67382">
              <w:rPr>
                <w:color w:val="000000"/>
                <w:lang w:eastAsia="ru-RU"/>
              </w:rPr>
              <w:t>рении зон обслуживания, увели</w:t>
            </w:r>
            <w:r w:rsidR="009A7DB8" w:rsidRPr="00F67382">
              <w:rPr>
                <w:color w:val="000000"/>
                <w:lang w:eastAsia="ru-RU"/>
              </w:rPr>
              <w:t>-</w:t>
            </w:r>
            <w:r w:rsidRPr="00F67382">
              <w:rPr>
                <w:color w:val="000000"/>
                <w:lang w:eastAsia="ru-RU"/>
              </w:rPr>
              <w:t>чении объема работы или ис</w:t>
            </w:r>
            <w:r w:rsidR="009A7DB8" w:rsidRPr="00F67382">
              <w:rPr>
                <w:color w:val="000000"/>
                <w:lang w:eastAsia="ru-RU"/>
              </w:rPr>
              <w:t>-</w:t>
            </w:r>
            <w:r w:rsidRPr="00F67382">
              <w:rPr>
                <w:color w:val="000000"/>
                <w:lang w:eastAsia="ru-RU"/>
              </w:rPr>
              <w:t>полнении обязанностей временно отсутствующего работника без освобождения от работы, опре</w:t>
            </w:r>
            <w:r w:rsidR="009A7DB8" w:rsidRPr="00F67382">
              <w:rPr>
                <w:color w:val="000000"/>
                <w:lang w:eastAsia="ru-RU"/>
              </w:rPr>
              <w:t>-</w:t>
            </w:r>
            <w:r w:rsidRPr="00F67382">
              <w:rPr>
                <w:color w:val="000000"/>
                <w:lang w:eastAsia="ru-RU"/>
              </w:rPr>
              <w:t>деленной трудовым договором</w:t>
            </w:r>
          </w:p>
        </w:tc>
        <w:tc>
          <w:tcPr>
            <w:tcW w:w="1559" w:type="dxa"/>
          </w:tcPr>
          <w:p w:rsidR="006472CD" w:rsidRPr="00F67382" w:rsidRDefault="006472CD" w:rsidP="00F67382">
            <w:pPr>
              <w:suppressAutoHyphens w:val="0"/>
              <w:jc w:val="both"/>
              <w:rPr>
                <w:color w:val="000000"/>
                <w:lang w:eastAsia="ru-RU"/>
              </w:rPr>
            </w:pPr>
            <w:r w:rsidRPr="00F67382">
              <w:rPr>
                <w:color w:val="000000"/>
                <w:lang w:eastAsia="ru-RU"/>
              </w:rPr>
              <w:t>Статья 151 ТК РФ</w:t>
            </w:r>
          </w:p>
        </w:tc>
        <w:tc>
          <w:tcPr>
            <w:tcW w:w="3933" w:type="dxa"/>
          </w:tcPr>
          <w:p w:rsidR="006472CD" w:rsidRPr="00F67382" w:rsidRDefault="006472CD" w:rsidP="00F67382">
            <w:pPr>
              <w:suppressAutoHyphens w:val="0"/>
              <w:autoSpaceDE w:val="0"/>
              <w:autoSpaceDN w:val="0"/>
              <w:adjustRightInd w:val="0"/>
              <w:jc w:val="both"/>
              <w:rPr>
                <w:color w:val="000000"/>
                <w:lang w:eastAsia="ru-RU"/>
              </w:rPr>
            </w:pPr>
            <w:r w:rsidRPr="00F67382">
              <w:rPr>
                <w:color w:val="000000"/>
                <w:lang w:eastAsia="ru-RU"/>
              </w:rPr>
              <w:t>По соглашению сторон трудового договора с учетом содержания и (или) объема дополнительной работы</w:t>
            </w:r>
          </w:p>
        </w:tc>
      </w:tr>
      <w:tr w:rsidR="006472CD" w:rsidRPr="00F67382" w:rsidTr="006148C2">
        <w:trPr>
          <w:trHeight w:val="58"/>
        </w:trPr>
        <w:tc>
          <w:tcPr>
            <w:tcW w:w="597" w:type="dxa"/>
          </w:tcPr>
          <w:p w:rsidR="006472CD" w:rsidRPr="00F67382" w:rsidRDefault="006472CD" w:rsidP="00F67382">
            <w:pPr>
              <w:suppressAutoHyphens w:val="0"/>
              <w:jc w:val="both"/>
              <w:rPr>
                <w:color w:val="000000"/>
                <w:lang w:eastAsia="ru-RU"/>
              </w:rPr>
            </w:pPr>
            <w:r w:rsidRPr="00F67382">
              <w:rPr>
                <w:color w:val="000000"/>
                <w:lang w:eastAsia="ru-RU"/>
              </w:rPr>
              <w:t>5</w:t>
            </w:r>
          </w:p>
        </w:tc>
        <w:tc>
          <w:tcPr>
            <w:tcW w:w="3764" w:type="dxa"/>
          </w:tcPr>
          <w:p w:rsidR="006472CD" w:rsidRPr="00F67382" w:rsidRDefault="006472CD" w:rsidP="00F67382">
            <w:pPr>
              <w:suppressAutoHyphens w:val="0"/>
              <w:autoSpaceDE w:val="0"/>
              <w:autoSpaceDN w:val="0"/>
              <w:adjustRightInd w:val="0"/>
              <w:jc w:val="both"/>
              <w:rPr>
                <w:color w:val="000000"/>
                <w:lang w:eastAsia="ru-RU"/>
              </w:rPr>
            </w:pPr>
            <w:r w:rsidRPr="00F67382">
              <w:rPr>
                <w:color w:val="000000"/>
                <w:lang w:eastAsia="ru-RU"/>
              </w:rPr>
              <w:t>Сверхурочная работа</w:t>
            </w:r>
          </w:p>
          <w:p w:rsidR="006472CD" w:rsidRPr="00F67382" w:rsidRDefault="006472CD" w:rsidP="00F67382">
            <w:pPr>
              <w:suppressAutoHyphens w:val="0"/>
              <w:autoSpaceDE w:val="0"/>
              <w:autoSpaceDN w:val="0"/>
              <w:adjustRightInd w:val="0"/>
              <w:jc w:val="both"/>
              <w:rPr>
                <w:color w:val="000000"/>
                <w:lang w:eastAsia="ru-RU"/>
              </w:rPr>
            </w:pPr>
          </w:p>
        </w:tc>
        <w:tc>
          <w:tcPr>
            <w:tcW w:w="1559" w:type="dxa"/>
          </w:tcPr>
          <w:p w:rsidR="006472CD" w:rsidRPr="00F67382" w:rsidRDefault="006472CD" w:rsidP="00F67382">
            <w:pPr>
              <w:suppressAutoHyphens w:val="0"/>
              <w:jc w:val="both"/>
              <w:rPr>
                <w:color w:val="000000"/>
                <w:lang w:eastAsia="ru-RU"/>
              </w:rPr>
            </w:pPr>
            <w:r w:rsidRPr="00F67382">
              <w:rPr>
                <w:color w:val="000000"/>
                <w:lang w:eastAsia="ru-RU"/>
              </w:rPr>
              <w:t>Статья 152 ТК РФ</w:t>
            </w:r>
          </w:p>
        </w:tc>
        <w:tc>
          <w:tcPr>
            <w:tcW w:w="3933" w:type="dxa"/>
          </w:tcPr>
          <w:p w:rsidR="006472CD" w:rsidRPr="00F67382" w:rsidRDefault="0028142D" w:rsidP="00F67382">
            <w:pPr>
              <w:suppressAutoHyphens w:val="0"/>
              <w:jc w:val="both"/>
              <w:rPr>
                <w:color w:val="000000"/>
                <w:lang w:eastAsia="ru-RU"/>
              </w:rPr>
            </w:pPr>
            <w:r w:rsidRPr="00F67382">
              <w:rPr>
                <w:color w:val="000000"/>
                <w:lang w:eastAsia="ru-RU"/>
              </w:rPr>
              <w:t>Первые 2</w:t>
            </w:r>
            <w:r w:rsidR="006472CD" w:rsidRPr="00F67382">
              <w:rPr>
                <w:color w:val="000000"/>
                <w:lang w:eastAsia="ru-RU"/>
              </w:rPr>
              <w:t xml:space="preserve"> час</w:t>
            </w:r>
            <w:r w:rsidRPr="00F67382">
              <w:rPr>
                <w:color w:val="000000"/>
                <w:lang w:eastAsia="ru-RU"/>
              </w:rPr>
              <w:t>а работы не менее чем в 1,5-</w:t>
            </w:r>
            <w:r w:rsidR="006472CD" w:rsidRPr="00F67382">
              <w:rPr>
                <w:color w:val="000000"/>
                <w:lang w:eastAsia="ru-RU"/>
              </w:rPr>
              <w:t>ом размере, за последу</w:t>
            </w:r>
            <w:r w:rsidRPr="00F67382">
              <w:rPr>
                <w:color w:val="000000"/>
                <w:lang w:eastAsia="ru-RU"/>
              </w:rPr>
              <w:t>ющие часы - не менее чем в 2-</w:t>
            </w:r>
            <w:r w:rsidR="006472CD" w:rsidRPr="00F67382">
              <w:rPr>
                <w:color w:val="000000"/>
                <w:lang w:eastAsia="ru-RU"/>
              </w:rPr>
              <w:t>ом размере. Конк</w:t>
            </w:r>
            <w:r w:rsidRPr="00F67382">
              <w:rPr>
                <w:color w:val="000000"/>
                <w:lang w:eastAsia="ru-RU"/>
              </w:rPr>
              <w:t>-</w:t>
            </w:r>
            <w:r w:rsidR="006472CD" w:rsidRPr="00F67382">
              <w:rPr>
                <w:color w:val="000000"/>
                <w:lang w:eastAsia="ru-RU"/>
              </w:rPr>
              <w:t>ретные размеры оплаты за сверхуроч</w:t>
            </w:r>
            <w:r w:rsidRPr="00F67382">
              <w:rPr>
                <w:color w:val="000000"/>
                <w:lang w:eastAsia="ru-RU"/>
              </w:rPr>
              <w:t>-</w:t>
            </w:r>
            <w:r w:rsidR="006472CD" w:rsidRPr="00F67382">
              <w:rPr>
                <w:color w:val="000000"/>
                <w:lang w:eastAsia="ru-RU"/>
              </w:rPr>
              <w:t xml:space="preserve">ную работу могут определяться коллективным договором, локальным нормативным актом или трудовым договором. По желанию работника </w:t>
            </w:r>
            <w:r w:rsidR="006472CD" w:rsidRPr="00F67382">
              <w:rPr>
                <w:color w:val="000000"/>
                <w:lang w:eastAsia="ru-RU"/>
              </w:rPr>
              <w:lastRenderedPageBreak/>
              <w:t>сверхурочная работа вместо повышен</w:t>
            </w:r>
            <w:r w:rsidRPr="00F67382">
              <w:rPr>
                <w:color w:val="000000"/>
                <w:lang w:eastAsia="ru-RU"/>
              </w:rPr>
              <w:t>-</w:t>
            </w:r>
            <w:r w:rsidR="006472CD" w:rsidRPr="00F67382">
              <w:rPr>
                <w:color w:val="000000"/>
                <w:lang w:eastAsia="ru-RU"/>
              </w:rPr>
              <w:t>ной оплаты может компенсироваться предоставлением дополнительного времени отдыха, но не менее времени, отработанного сверхурочно.</w:t>
            </w:r>
          </w:p>
        </w:tc>
      </w:tr>
      <w:tr w:rsidR="006148C2" w:rsidRPr="00F67382" w:rsidTr="006148C2">
        <w:trPr>
          <w:trHeight w:val="58"/>
        </w:trPr>
        <w:tc>
          <w:tcPr>
            <w:tcW w:w="597" w:type="dxa"/>
          </w:tcPr>
          <w:p w:rsidR="006148C2" w:rsidRPr="00F67382" w:rsidRDefault="006148C2" w:rsidP="00F67382">
            <w:pPr>
              <w:suppressAutoHyphens w:val="0"/>
              <w:jc w:val="both"/>
              <w:rPr>
                <w:color w:val="000000"/>
                <w:lang w:eastAsia="ru-RU"/>
              </w:rPr>
            </w:pPr>
            <w:r w:rsidRPr="00F67382">
              <w:rPr>
                <w:color w:val="000000"/>
                <w:lang w:eastAsia="ru-RU"/>
              </w:rPr>
              <w:lastRenderedPageBreak/>
              <w:t>6</w:t>
            </w:r>
          </w:p>
        </w:tc>
        <w:tc>
          <w:tcPr>
            <w:tcW w:w="3764" w:type="dxa"/>
          </w:tcPr>
          <w:p w:rsidR="006148C2" w:rsidRPr="00F67382" w:rsidRDefault="00175627" w:rsidP="00F67382">
            <w:pPr>
              <w:suppressAutoHyphens w:val="0"/>
              <w:autoSpaceDE w:val="0"/>
              <w:autoSpaceDN w:val="0"/>
              <w:adjustRightInd w:val="0"/>
              <w:jc w:val="both"/>
              <w:rPr>
                <w:color w:val="000000"/>
                <w:lang w:eastAsia="ru-RU"/>
              </w:rPr>
            </w:pPr>
            <w:r w:rsidRPr="00F67382">
              <w:rPr>
                <w:color w:val="000000"/>
                <w:lang w:eastAsia="ru-RU"/>
              </w:rPr>
              <w:t>Педагогическим работникам дошкольных образовательных учреждений за организацию и проведение физкультурно-оздоровительной работы (доплата производится при условии отсутствия в штатном расписании должности инструктора по физической культуре)</w:t>
            </w:r>
          </w:p>
        </w:tc>
        <w:tc>
          <w:tcPr>
            <w:tcW w:w="1559" w:type="dxa"/>
          </w:tcPr>
          <w:p w:rsidR="00175627" w:rsidRPr="00F67382" w:rsidRDefault="00175627" w:rsidP="00F67382">
            <w:pPr>
              <w:suppressAutoHyphens w:val="0"/>
              <w:jc w:val="both"/>
              <w:rPr>
                <w:color w:val="000000"/>
                <w:lang w:eastAsia="ru-RU"/>
              </w:rPr>
            </w:pPr>
            <w:r w:rsidRPr="00F67382">
              <w:rPr>
                <w:color w:val="000000"/>
                <w:lang w:eastAsia="ru-RU"/>
              </w:rPr>
              <w:t>Постановление АМР «Ижемский»</w:t>
            </w:r>
          </w:p>
          <w:p w:rsidR="006148C2" w:rsidRPr="00F67382" w:rsidRDefault="00175627" w:rsidP="00F67382">
            <w:pPr>
              <w:suppressAutoHyphens w:val="0"/>
              <w:jc w:val="both"/>
              <w:rPr>
                <w:color w:val="000000"/>
                <w:lang w:eastAsia="ru-RU"/>
              </w:rPr>
            </w:pPr>
            <w:r w:rsidRPr="00F67382">
              <w:rPr>
                <w:color w:val="000000"/>
                <w:lang w:eastAsia="ru-RU"/>
              </w:rPr>
              <w:t>№320 от29.03.2009 г.</w:t>
            </w:r>
          </w:p>
        </w:tc>
        <w:tc>
          <w:tcPr>
            <w:tcW w:w="3933" w:type="dxa"/>
          </w:tcPr>
          <w:p w:rsidR="006148C2" w:rsidRPr="00F67382" w:rsidRDefault="00175627" w:rsidP="00F67382">
            <w:pPr>
              <w:suppressAutoHyphens w:val="0"/>
              <w:jc w:val="both"/>
              <w:rPr>
                <w:color w:val="000000"/>
                <w:lang w:eastAsia="ru-RU"/>
              </w:rPr>
            </w:pPr>
            <w:r w:rsidRPr="00F67382">
              <w:rPr>
                <w:color w:val="000000"/>
                <w:lang w:eastAsia="ru-RU"/>
              </w:rPr>
              <w:t>5</w:t>
            </w:r>
          </w:p>
        </w:tc>
      </w:tr>
    </w:tbl>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4. Доплаты работникам за работу, не входящую в круг основных должностных обязанностей работников, устанавливаются к должностным окладам, окладам (ставкам заработной платы, тарифным ставкам)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789"/>
        <w:gridCol w:w="2770"/>
      </w:tblGrid>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N п/п</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Наименование работ</w:t>
            </w:r>
          </w:p>
        </w:tc>
        <w:tc>
          <w:tcPr>
            <w:tcW w:w="277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Размер доплат, в процентах к должностному окладу (ставке заработной платы)</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1</w:t>
            </w:r>
            <w:r w:rsidR="00F67382">
              <w:rPr>
                <w:rFonts w:ascii="Times New Roman" w:hAnsi="Times New Roman" w:cs="Times New Roman"/>
                <w:sz w:val="24"/>
                <w:szCs w:val="24"/>
              </w:rPr>
              <w:t>1</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Педагогическим работникам образовательных организаций за классное руководство (руководство группой)</w:t>
            </w:r>
          </w:p>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(доплата за классное руководство устанавливается исходя из численности обучающихся по состоянию на 1 сентября)</w:t>
            </w:r>
          </w:p>
        </w:tc>
        <w:tc>
          <w:tcPr>
            <w:tcW w:w="2770" w:type="dxa"/>
          </w:tcPr>
          <w:p w:rsidR="007A5CB7" w:rsidRPr="00F67382" w:rsidRDefault="00EC40F9" w:rsidP="00EC40F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 1-8 обучающихся – 10%, 9 обучающихся – 11%</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2</w:t>
            </w:r>
            <w:r w:rsidR="00F67382">
              <w:rPr>
                <w:rFonts w:ascii="Times New Roman" w:hAnsi="Times New Roman" w:cs="Times New Roman"/>
                <w:sz w:val="24"/>
                <w:szCs w:val="24"/>
              </w:rPr>
              <w:t>2</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Учителям 1 - 4 классов за проверку тетрадей</w:t>
            </w:r>
          </w:p>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(доплата устанавливается пропорционально объему учебной нагрузки)</w:t>
            </w:r>
          </w:p>
        </w:tc>
        <w:tc>
          <w:tcPr>
            <w:tcW w:w="2770" w:type="dxa"/>
          </w:tcPr>
          <w:p w:rsidR="007A5CB7"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 в зависимости от наполняемости обучающихся в классе;</w:t>
            </w:r>
          </w:p>
          <w:p w:rsidR="00A106EB"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зависимости от наполняемости обучающихся в классе (по предметам ИЗО, технология, музыка).</w:t>
            </w:r>
          </w:p>
          <w:p w:rsidR="00A106EB" w:rsidRPr="00F67382"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 предметам: ОРКСЭ, физкультура доплата не устанавливается</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3</w:t>
            </w:r>
            <w:r w:rsidR="00F67382">
              <w:rPr>
                <w:rFonts w:ascii="Times New Roman" w:hAnsi="Times New Roman" w:cs="Times New Roman"/>
                <w:sz w:val="24"/>
                <w:szCs w:val="24"/>
              </w:rPr>
              <w:t>3</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w:t>
            </w:r>
          </w:p>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(доплата устанавливается пропорционально объему учебной нагрузки)</w:t>
            </w:r>
          </w:p>
        </w:tc>
        <w:tc>
          <w:tcPr>
            <w:tcW w:w="2770" w:type="dxa"/>
          </w:tcPr>
          <w:p w:rsidR="007A5CB7"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 в зависимости от наполняемости обучающихся в классе (русский язык, русская литература, математика)</w:t>
            </w:r>
          </w:p>
          <w:p w:rsidR="00A106EB"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10% в зависимости от наполняемости обучающихся в классе </w:t>
            </w:r>
            <w:r>
              <w:rPr>
                <w:rFonts w:ascii="Times New Roman" w:hAnsi="Times New Roman" w:cs="Times New Roman"/>
                <w:sz w:val="24"/>
                <w:szCs w:val="24"/>
              </w:rPr>
              <w:lastRenderedPageBreak/>
              <w:t>(иностранные языки, коми язык, коми литература)</w:t>
            </w:r>
          </w:p>
          <w:p w:rsidR="00A106EB"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 в зависимости от наполняемости обучающихся в классе (окружающий мир и т.д)</w:t>
            </w:r>
          </w:p>
          <w:p w:rsidR="00A106EB" w:rsidRPr="00F67382" w:rsidRDefault="00A106EB" w:rsidP="00A106E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зависимости от наполняемсоти обучающихся в классе (технология, музыка, ИЗО)</w:t>
            </w:r>
          </w:p>
        </w:tc>
      </w:tr>
      <w:tr w:rsidR="007A5CB7" w:rsidRPr="00F67382" w:rsidTr="00EC40F9">
        <w:tblPrEx>
          <w:tblBorders>
            <w:insideH w:val="nil"/>
          </w:tblBorders>
        </w:tblPrEx>
        <w:tc>
          <w:tcPr>
            <w:tcW w:w="9069" w:type="dxa"/>
            <w:gridSpan w:val="3"/>
            <w:tcBorders>
              <w:top w:val="nil"/>
            </w:tcBorders>
          </w:tcPr>
          <w:p w:rsidR="007A5CB7" w:rsidRPr="00F67382" w:rsidRDefault="007A5CB7" w:rsidP="00F67382">
            <w:pPr>
              <w:pStyle w:val="ConsPlusNormal"/>
              <w:jc w:val="both"/>
              <w:rPr>
                <w:rFonts w:ascii="Times New Roman" w:hAnsi="Times New Roman" w:cs="Times New Roman"/>
                <w:sz w:val="24"/>
                <w:szCs w:val="24"/>
              </w:rPr>
            </w:pPr>
          </w:p>
        </w:tc>
      </w:tr>
      <w:tr w:rsidR="007A5CB7" w:rsidRPr="00F67382" w:rsidTr="00A106EB">
        <w:tc>
          <w:tcPr>
            <w:tcW w:w="510" w:type="dxa"/>
            <w:vMerge w:val="restart"/>
          </w:tcPr>
          <w:p w:rsidR="007A5CB7" w:rsidRPr="00F67382" w:rsidRDefault="00F67382"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5C25B4">
              <w:rPr>
                <w:rFonts w:ascii="Times New Roman" w:hAnsi="Times New Roman" w:cs="Times New Roman"/>
                <w:sz w:val="24"/>
                <w:szCs w:val="24"/>
              </w:rPr>
              <w:t>4</w:t>
            </w:r>
          </w:p>
        </w:tc>
        <w:tc>
          <w:tcPr>
            <w:tcW w:w="5789" w:type="dxa"/>
            <w:tcBorders>
              <w:bottom w:val="nil"/>
            </w:tcBorders>
          </w:tcPr>
          <w:p w:rsidR="007A5CB7" w:rsidRPr="00F67382" w:rsidRDefault="0068590D" w:rsidP="0068590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 образовательных организаций за заведованием учебными кабинетами (лабораториями, мастерскими), учебно-консультативными пунктами, интернатами при школе (доплата за заведованием производитс</w:t>
            </w:r>
            <w:r w:rsidR="003E4431">
              <w:rPr>
                <w:rFonts w:ascii="Times New Roman" w:hAnsi="Times New Roman" w:cs="Times New Roman"/>
                <w:sz w:val="24"/>
                <w:szCs w:val="24"/>
              </w:rPr>
              <w:t>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770" w:type="dxa"/>
            <w:tcBorders>
              <w:bottom w:val="nil"/>
            </w:tcBorders>
          </w:tcPr>
          <w:p w:rsidR="007A5CB7" w:rsidRPr="00F67382" w:rsidRDefault="003E4431"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5% - спортивный зал</w:t>
            </w:r>
          </w:p>
        </w:tc>
      </w:tr>
      <w:tr w:rsidR="007A5CB7" w:rsidRPr="00F67382" w:rsidTr="00A106EB">
        <w:tblPrEx>
          <w:tblBorders>
            <w:insideH w:val="nil"/>
          </w:tblBorders>
        </w:tblPrEx>
        <w:tc>
          <w:tcPr>
            <w:tcW w:w="510" w:type="dxa"/>
            <w:vMerge/>
          </w:tcPr>
          <w:p w:rsidR="007A5CB7" w:rsidRPr="00F67382" w:rsidRDefault="007A5CB7" w:rsidP="00F67382">
            <w:pPr>
              <w:jc w:val="both"/>
            </w:pPr>
          </w:p>
        </w:tc>
        <w:tc>
          <w:tcPr>
            <w:tcW w:w="5789" w:type="dxa"/>
            <w:tcBorders>
              <w:top w:val="nil"/>
              <w:bottom w:val="nil"/>
            </w:tcBorders>
          </w:tcPr>
          <w:p w:rsidR="007A5CB7" w:rsidRPr="00F67382" w:rsidRDefault="007A5CB7" w:rsidP="0068590D">
            <w:pPr>
              <w:pStyle w:val="ConsPlusNormal"/>
              <w:ind w:firstLine="0"/>
              <w:jc w:val="both"/>
              <w:rPr>
                <w:rFonts w:ascii="Times New Roman" w:hAnsi="Times New Roman" w:cs="Times New Roman"/>
                <w:sz w:val="24"/>
                <w:szCs w:val="24"/>
              </w:rPr>
            </w:pPr>
          </w:p>
        </w:tc>
        <w:tc>
          <w:tcPr>
            <w:tcW w:w="2770" w:type="dxa"/>
            <w:tcBorders>
              <w:top w:val="nil"/>
              <w:bottom w:val="nil"/>
            </w:tcBorders>
          </w:tcPr>
          <w:p w:rsidR="007A5CB7" w:rsidRPr="00F67382" w:rsidRDefault="007A5CB7" w:rsidP="003E4431">
            <w:pPr>
              <w:pStyle w:val="ConsPlusNormal"/>
              <w:ind w:firstLine="0"/>
              <w:jc w:val="both"/>
              <w:rPr>
                <w:rFonts w:ascii="Times New Roman" w:hAnsi="Times New Roman" w:cs="Times New Roman"/>
                <w:sz w:val="24"/>
                <w:szCs w:val="24"/>
              </w:rPr>
            </w:pPr>
          </w:p>
        </w:tc>
      </w:tr>
      <w:tr w:rsidR="007A5CB7" w:rsidRPr="00F67382" w:rsidTr="00A106EB">
        <w:tc>
          <w:tcPr>
            <w:tcW w:w="510" w:type="dxa"/>
            <w:vMerge/>
          </w:tcPr>
          <w:p w:rsidR="007A5CB7" w:rsidRPr="00F67382" w:rsidRDefault="007A5CB7" w:rsidP="00F67382">
            <w:pPr>
              <w:jc w:val="both"/>
            </w:pPr>
          </w:p>
        </w:tc>
        <w:tc>
          <w:tcPr>
            <w:tcW w:w="5789" w:type="dxa"/>
            <w:tcBorders>
              <w:top w:val="nil"/>
            </w:tcBorders>
          </w:tcPr>
          <w:p w:rsidR="007A5CB7" w:rsidRPr="00F67382" w:rsidRDefault="007A5CB7" w:rsidP="0068590D">
            <w:pPr>
              <w:pStyle w:val="ConsPlusNormal"/>
              <w:ind w:firstLine="0"/>
              <w:jc w:val="both"/>
              <w:rPr>
                <w:rFonts w:ascii="Times New Roman" w:hAnsi="Times New Roman" w:cs="Times New Roman"/>
                <w:sz w:val="24"/>
                <w:szCs w:val="24"/>
              </w:rPr>
            </w:pPr>
          </w:p>
        </w:tc>
        <w:tc>
          <w:tcPr>
            <w:tcW w:w="2770" w:type="dxa"/>
            <w:tcBorders>
              <w:top w:val="nil"/>
            </w:tcBorders>
          </w:tcPr>
          <w:p w:rsidR="007A5CB7" w:rsidRPr="00F67382" w:rsidRDefault="007A5CB7" w:rsidP="003E4431">
            <w:pPr>
              <w:pStyle w:val="ConsPlusNormal"/>
              <w:ind w:firstLine="0"/>
              <w:jc w:val="both"/>
              <w:rPr>
                <w:rFonts w:ascii="Times New Roman" w:hAnsi="Times New Roman" w:cs="Times New Roman"/>
                <w:sz w:val="24"/>
                <w:szCs w:val="24"/>
              </w:rPr>
            </w:pP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1</w:t>
            </w:r>
            <w:r w:rsidR="005C25B4">
              <w:rPr>
                <w:rFonts w:ascii="Times New Roman" w:hAnsi="Times New Roman" w:cs="Times New Roman"/>
                <w:sz w:val="24"/>
                <w:szCs w:val="24"/>
              </w:rPr>
              <w:t>5</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Педагогическим работникам дошкольных образовательных организаций за организацию и проведение физкультурно-оздоровительной работы</w:t>
            </w:r>
          </w:p>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(доплата производится при условии отсутствия в штатном расписании должности инструктора по физической культуре)</w:t>
            </w:r>
          </w:p>
        </w:tc>
        <w:tc>
          <w:tcPr>
            <w:tcW w:w="277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 xml:space="preserve"> 10</w:t>
            </w:r>
            <w:r w:rsidR="0068590D">
              <w:rPr>
                <w:rFonts w:ascii="Times New Roman" w:hAnsi="Times New Roman" w:cs="Times New Roman"/>
                <w:sz w:val="24"/>
                <w:szCs w:val="24"/>
              </w:rPr>
              <w:t>%</w:t>
            </w:r>
          </w:p>
        </w:tc>
      </w:tr>
      <w:tr w:rsidR="007A5CB7" w:rsidRPr="00F67382" w:rsidTr="00A106EB">
        <w:tc>
          <w:tcPr>
            <w:tcW w:w="510" w:type="dxa"/>
          </w:tcPr>
          <w:p w:rsidR="007A5CB7" w:rsidRPr="00F67382" w:rsidRDefault="005C25B4"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007A5CB7" w:rsidRPr="00F67382">
              <w:rPr>
                <w:rFonts w:ascii="Times New Roman" w:hAnsi="Times New Roman" w:cs="Times New Roman"/>
                <w:sz w:val="24"/>
                <w:szCs w:val="24"/>
              </w:rPr>
              <w:t>.</w:t>
            </w:r>
          </w:p>
        </w:tc>
        <w:tc>
          <w:tcPr>
            <w:tcW w:w="5789" w:type="dxa"/>
          </w:tcPr>
          <w:p w:rsidR="007A5CB7" w:rsidRPr="00F67382" w:rsidRDefault="00857ACF"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За ведение делопроизводства, за работу с архивом учреждения, за выполнение обязанностей начальника штаба ГО и ЧС и/или уполномоченного по делам гражданской обороны, за работу по противодействию терроризму (расчет производится при условии отсутствия в штатном расписании соответствующих должностей: делопроизводителя, документоведа, заведующего архивом, архивариуса, секретаря, руководителя структурного подразделения, преподавателя – организатора.</w:t>
            </w:r>
          </w:p>
        </w:tc>
        <w:tc>
          <w:tcPr>
            <w:tcW w:w="2770" w:type="dxa"/>
          </w:tcPr>
          <w:p w:rsidR="007A5CB7" w:rsidRPr="00F67382" w:rsidRDefault="0068590D"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5%</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1</w:t>
            </w:r>
            <w:r w:rsidR="005C25B4">
              <w:rPr>
                <w:rFonts w:ascii="Times New Roman" w:hAnsi="Times New Roman" w:cs="Times New Roman"/>
                <w:sz w:val="24"/>
                <w:szCs w:val="24"/>
              </w:rPr>
              <w:t>7</w:t>
            </w:r>
            <w:r w:rsidR="00F67382">
              <w:rPr>
                <w:rFonts w:ascii="Times New Roman" w:hAnsi="Times New Roman" w:cs="Times New Roman"/>
                <w:sz w:val="24"/>
                <w:szCs w:val="24"/>
              </w:rPr>
              <w:t>.</w:t>
            </w:r>
          </w:p>
        </w:tc>
        <w:tc>
          <w:tcPr>
            <w:tcW w:w="5789"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 xml:space="preserve">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w:t>
            </w:r>
            <w:r w:rsidRPr="00F67382">
              <w:rPr>
                <w:rFonts w:ascii="Times New Roman" w:hAnsi="Times New Roman" w:cs="Times New Roman"/>
                <w:sz w:val="24"/>
                <w:szCs w:val="24"/>
              </w:rPr>
              <w:lastRenderedPageBreak/>
              <w:t>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2770" w:type="dxa"/>
          </w:tcPr>
          <w:p w:rsidR="007A5CB7" w:rsidRPr="00F67382" w:rsidRDefault="0068590D" w:rsidP="0068590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5% (за 1 проект, но не более 10%)</w:t>
            </w:r>
          </w:p>
        </w:tc>
      </w:tr>
      <w:tr w:rsidR="007A5CB7" w:rsidRPr="00F67382" w:rsidTr="00A106EB">
        <w:tc>
          <w:tcPr>
            <w:tcW w:w="510" w:type="dxa"/>
          </w:tcPr>
          <w:p w:rsidR="007A5CB7" w:rsidRPr="00F67382" w:rsidRDefault="005C25B4"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18</w:t>
            </w:r>
            <w:r w:rsidR="007A5CB7" w:rsidRPr="00F67382">
              <w:rPr>
                <w:rFonts w:ascii="Times New Roman" w:hAnsi="Times New Roman" w:cs="Times New Roman"/>
                <w:sz w:val="24"/>
                <w:szCs w:val="24"/>
              </w:rPr>
              <w:t>.</w:t>
            </w:r>
          </w:p>
        </w:tc>
        <w:tc>
          <w:tcPr>
            <w:tcW w:w="5789" w:type="dxa"/>
          </w:tcPr>
          <w:p w:rsidR="007A5CB7" w:rsidRPr="00F67382" w:rsidRDefault="003E4431" w:rsidP="003E443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 руководство районным, школьн</w:t>
            </w:r>
            <w:r w:rsidR="005C25B4">
              <w:rPr>
                <w:rFonts w:ascii="Times New Roman" w:hAnsi="Times New Roman" w:cs="Times New Roman"/>
                <w:sz w:val="24"/>
                <w:szCs w:val="24"/>
              </w:rPr>
              <w:t>ыми методическими объединениями</w:t>
            </w:r>
            <w:r>
              <w:rPr>
                <w:rFonts w:ascii="Times New Roman" w:hAnsi="Times New Roman" w:cs="Times New Roman"/>
                <w:sz w:val="24"/>
                <w:szCs w:val="24"/>
              </w:rPr>
              <w:t xml:space="preserve">, цикловыми предметными комиссиями, работникам образовательных организаций за работу в аттестационных </w:t>
            </w:r>
            <w:r w:rsidR="005C25B4">
              <w:rPr>
                <w:rFonts w:ascii="Times New Roman" w:hAnsi="Times New Roman" w:cs="Times New Roman"/>
                <w:sz w:val="24"/>
                <w:szCs w:val="24"/>
              </w:rPr>
              <w:t>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 (доплата за работу в аттестационных, экспертных комиссиях устанавливается на период работы аттестационной комиссии)</w:t>
            </w:r>
          </w:p>
        </w:tc>
        <w:tc>
          <w:tcPr>
            <w:tcW w:w="2770" w:type="dxa"/>
          </w:tcPr>
          <w:p w:rsidR="007A5CB7" w:rsidRDefault="005C25B4"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5%- районные методические  объединения</w:t>
            </w:r>
          </w:p>
          <w:p w:rsidR="005C25B4" w:rsidRPr="00F67382" w:rsidRDefault="005C25B4"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до 15%  - школьные методические объединения (в зависимости от количества членов в методическом объединении и направлении)</w:t>
            </w:r>
          </w:p>
        </w:tc>
      </w:tr>
      <w:tr w:rsidR="007A5CB7" w:rsidRPr="00F67382" w:rsidTr="00A106EB">
        <w:tc>
          <w:tcPr>
            <w:tcW w:w="510" w:type="dxa"/>
          </w:tcPr>
          <w:p w:rsidR="007A5CB7" w:rsidRPr="00F67382" w:rsidRDefault="005C25B4"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29</w:t>
            </w:r>
            <w:r w:rsidR="007A5CB7" w:rsidRPr="00F67382">
              <w:rPr>
                <w:rFonts w:ascii="Times New Roman" w:hAnsi="Times New Roman" w:cs="Times New Roman"/>
                <w:sz w:val="24"/>
                <w:szCs w:val="24"/>
              </w:rPr>
              <w:t>.</w:t>
            </w:r>
          </w:p>
        </w:tc>
        <w:tc>
          <w:tcPr>
            <w:tcW w:w="5789" w:type="dxa"/>
          </w:tcPr>
          <w:p w:rsidR="007A5CB7" w:rsidRPr="00F67382" w:rsidRDefault="007A5CB7" w:rsidP="00F67382">
            <w:pPr>
              <w:pStyle w:val="ConsPlusNormal"/>
              <w:ind w:firstLine="0"/>
              <w:jc w:val="both"/>
              <w:rPr>
                <w:rFonts w:ascii="Times New Roman" w:hAnsi="Times New Roman" w:cs="Times New Roman"/>
                <w:sz w:val="24"/>
                <w:szCs w:val="24"/>
              </w:rPr>
            </w:pPr>
            <w:r w:rsidRPr="00F67382">
              <w:rPr>
                <w:rFonts w:ascii="Times New Roman" w:hAnsi="Times New Roman" w:cs="Times New Roman"/>
                <w:sz w:val="24"/>
                <w:szCs w:val="24"/>
              </w:rPr>
              <w:t>Работникам дошкольного учреждения, ответственным за сбор родительской платы</w:t>
            </w:r>
          </w:p>
        </w:tc>
        <w:tc>
          <w:tcPr>
            <w:tcW w:w="2770" w:type="dxa"/>
          </w:tcPr>
          <w:p w:rsidR="007A5CB7" w:rsidRPr="00F67382" w:rsidRDefault="0068590D" w:rsidP="00F67382">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2</w:t>
            </w:r>
            <w:r w:rsidR="00F67382">
              <w:rPr>
                <w:rFonts w:ascii="Times New Roman" w:hAnsi="Times New Roman" w:cs="Times New Roman"/>
                <w:sz w:val="24"/>
                <w:szCs w:val="24"/>
              </w:rPr>
              <w:t>1</w:t>
            </w:r>
            <w:r w:rsidR="005C25B4">
              <w:rPr>
                <w:rFonts w:ascii="Times New Roman" w:hAnsi="Times New Roman" w:cs="Times New Roman"/>
                <w:sz w:val="24"/>
                <w:szCs w:val="24"/>
              </w:rPr>
              <w:t>0</w:t>
            </w:r>
          </w:p>
        </w:tc>
        <w:tc>
          <w:tcPr>
            <w:tcW w:w="5789" w:type="dxa"/>
          </w:tcPr>
          <w:p w:rsidR="007A5CB7" w:rsidRPr="00F67382" w:rsidRDefault="007A5CB7" w:rsidP="00F67382">
            <w:pPr>
              <w:pStyle w:val="ConsPlusNormal"/>
              <w:ind w:firstLine="0"/>
              <w:jc w:val="both"/>
              <w:rPr>
                <w:rFonts w:ascii="Times New Roman" w:hAnsi="Times New Roman" w:cs="Times New Roman"/>
                <w:sz w:val="24"/>
                <w:szCs w:val="24"/>
              </w:rPr>
            </w:pPr>
            <w:r w:rsidRPr="00F67382">
              <w:rPr>
                <w:rFonts w:ascii="Times New Roman" w:hAnsi="Times New Roman" w:cs="Times New Roman"/>
                <w:sz w:val="24"/>
                <w:szCs w:val="24"/>
              </w:rPr>
              <w:t>Педагогическим работникам образовательных учреждений, реализующих основную образовательную программу дошкольного образования за организацию и проведение мероприятий, направленных на взаимодействие с родителями, в том числе за консультативную психолого-педагогическую работу с родителями по воспитанию детей в семье</w:t>
            </w:r>
          </w:p>
        </w:tc>
        <w:tc>
          <w:tcPr>
            <w:tcW w:w="277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 xml:space="preserve"> 10</w:t>
            </w:r>
            <w:r w:rsidR="0068590D">
              <w:rPr>
                <w:rFonts w:ascii="Times New Roman" w:hAnsi="Times New Roman" w:cs="Times New Roman"/>
                <w:sz w:val="24"/>
                <w:szCs w:val="24"/>
              </w:rPr>
              <w:t>%</w:t>
            </w:r>
          </w:p>
        </w:tc>
      </w:tr>
      <w:tr w:rsidR="007A5CB7" w:rsidRPr="00F67382" w:rsidTr="00A106EB">
        <w:tc>
          <w:tcPr>
            <w:tcW w:w="510" w:type="dxa"/>
          </w:tcPr>
          <w:p w:rsidR="007A5CB7" w:rsidRPr="00F67382" w:rsidRDefault="007A5CB7"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2</w:t>
            </w:r>
            <w:r w:rsidR="00F67382">
              <w:rPr>
                <w:rFonts w:ascii="Times New Roman" w:hAnsi="Times New Roman" w:cs="Times New Roman"/>
                <w:sz w:val="24"/>
                <w:szCs w:val="24"/>
              </w:rPr>
              <w:t>1</w:t>
            </w:r>
            <w:r w:rsidR="005C25B4">
              <w:rPr>
                <w:rFonts w:ascii="Times New Roman" w:hAnsi="Times New Roman" w:cs="Times New Roman"/>
                <w:sz w:val="24"/>
                <w:szCs w:val="24"/>
              </w:rPr>
              <w:t>1</w:t>
            </w:r>
          </w:p>
        </w:tc>
        <w:tc>
          <w:tcPr>
            <w:tcW w:w="5789" w:type="dxa"/>
          </w:tcPr>
          <w:p w:rsidR="007A5CB7" w:rsidRPr="00F67382" w:rsidRDefault="007A5CB7" w:rsidP="00F67382">
            <w:pPr>
              <w:pStyle w:val="ConsPlusNormal"/>
              <w:ind w:firstLine="0"/>
              <w:jc w:val="both"/>
              <w:rPr>
                <w:rFonts w:ascii="Times New Roman" w:hAnsi="Times New Roman" w:cs="Times New Roman"/>
                <w:sz w:val="24"/>
                <w:szCs w:val="24"/>
              </w:rPr>
            </w:pPr>
            <w:r w:rsidRPr="00F67382">
              <w:rPr>
                <w:rFonts w:ascii="Times New Roman" w:hAnsi="Times New Roman" w:cs="Times New Roman"/>
                <w:sz w:val="24"/>
                <w:szCs w:val="24"/>
              </w:rPr>
              <w:t>Педагогическим работникам за проведение внеклассной работы в учреждениях образования</w:t>
            </w:r>
          </w:p>
        </w:tc>
        <w:tc>
          <w:tcPr>
            <w:tcW w:w="2770" w:type="dxa"/>
          </w:tcPr>
          <w:p w:rsidR="007A5CB7" w:rsidRPr="00F67382" w:rsidRDefault="0068590D" w:rsidP="005C25B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 3% за один час (при наличии плана по внеклассной работе по каждому направлению  в разрезе классов и количества обучающихся)</w:t>
            </w:r>
          </w:p>
        </w:tc>
      </w:tr>
    </w:tbl>
    <w:p w:rsidR="007A5CB7" w:rsidRPr="00F67382" w:rsidRDefault="007A5CB7" w:rsidP="00F67382">
      <w:pPr>
        <w:pStyle w:val="ConsPlusNormal"/>
        <w:jc w:val="both"/>
        <w:rPr>
          <w:rFonts w:ascii="Times New Roman" w:hAnsi="Times New Roman" w:cs="Times New Roman"/>
          <w:sz w:val="24"/>
          <w:szCs w:val="24"/>
        </w:rPr>
      </w:pPr>
    </w:p>
    <w:p w:rsidR="007A5CB7" w:rsidRPr="00F67382" w:rsidRDefault="007A5CB7" w:rsidP="00F67382">
      <w:pPr>
        <w:suppressAutoHyphens w:val="0"/>
        <w:autoSpaceDE w:val="0"/>
        <w:autoSpaceDN w:val="0"/>
        <w:adjustRightInd w:val="0"/>
        <w:ind w:firstLine="540"/>
        <w:jc w:val="both"/>
        <w:rPr>
          <w:lang w:eastAsia="ru-RU"/>
        </w:rPr>
      </w:pPr>
    </w:p>
    <w:p w:rsidR="006472CD" w:rsidRPr="00F67382" w:rsidRDefault="006472CD" w:rsidP="00F67382">
      <w:pPr>
        <w:pStyle w:val="ConsPlusNormal"/>
        <w:widowControl/>
        <w:ind w:firstLine="540"/>
        <w:jc w:val="both"/>
        <w:rPr>
          <w:rFonts w:ascii="Times New Roman" w:hAnsi="Times New Roman" w:cs="Times New Roman"/>
          <w:sz w:val="24"/>
          <w:szCs w:val="24"/>
        </w:rPr>
      </w:pPr>
      <w:r w:rsidRPr="00F67382">
        <w:rPr>
          <w:rFonts w:ascii="Times New Roman" w:hAnsi="Times New Roman" w:cs="Times New Roman"/>
          <w:sz w:val="24"/>
          <w:szCs w:val="24"/>
        </w:rPr>
        <w:tab/>
        <w:t xml:space="preserve">5. Доплаты молодым специалистам. </w:t>
      </w:r>
    </w:p>
    <w:p w:rsidR="00A40DD2" w:rsidRPr="00F67382" w:rsidRDefault="006472CD"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ab/>
      </w:r>
      <w:r w:rsidR="00A40DD2" w:rsidRPr="00F67382">
        <w:rPr>
          <w:rFonts w:ascii="Times New Roman" w:hAnsi="Times New Roman" w:cs="Times New Roman"/>
          <w:sz w:val="24"/>
          <w:szCs w:val="24"/>
        </w:rPr>
        <w:t>Молодым специалистам, прибывшим в год окончания или в период первых трех лет после окончания организаций высшего образования и профессиональных образовательных организаций, имеющих государственную аккредитацию, на работу в образовательные организации, устанавливаются доплаты к должностному окладу (ставке заработной платы) в следующих размерах:</w:t>
      </w:r>
    </w:p>
    <w:p w:rsidR="00A40DD2" w:rsidRPr="00F67382" w:rsidRDefault="00A40DD2" w:rsidP="00F673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3295"/>
      </w:tblGrid>
      <w:tr w:rsidR="00A40DD2" w:rsidRPr="00F67382" w:rsidTr="00A40DD2">
        <w:tc>
          <w:tcPr>
            <w:tcW w:w="6406" w:type="dxa"/>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Категории молодых специалистов</w:t>
            </w:r>
          </w:p>
        </w:tc>
        <w:tc>
          <w:tcPr>
            <w:tcW w:w="3295" w:type="dxa"/>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Размер доплат, в процентах к должностному окладу (ставке заработной платы)</w:t>
            </w:r>
          </w:p>
        </w:tc>
      </w:tr>
      <w:tr w:rsidR="00A40DD2" w:rsidRPr="00F67382" w:rsidTr="00A40DD2">
        <w:tc>
          <w:tcPr>
            <w:tcW w:w="6406" w:type="dxa"/>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1</w:t>
            </w:r>
          </w:p>
        </w:tc>
        <w:tc>
          <w:tcPr>
            <w:tcW w:w="3295" w:type="dxa"/>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2</w:t>
            </w:r>
          </w:p>
        </w:tc>
      </w:tr>
      <w:tr w:rsidR="00A40DD2" w:rsidRPr="00F67382" w:rsidTr="00A40DD2">
        <w:tblPrEx>
          <w:tblBorders>
            <w:insideH w:val="nil"/>
          </w:tblBorders>
        </w:tblPrEx>
        <w:tc>
          <w:tcPr>
            <w:tcW w:w="6406" w:type="dxa"/>
            <w:tcBorders>
              <w:bottom w:val="single" w:sz="4" w:space="0" w:color="auto"/>
            </w:tcBorders>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lastRenderedPageBreak/>
              <w:t>Молодым специалистам, имеющим диплом о высшем профессиональном или среднем профессиональном образовании и прибывшим на работу в образовательные организации, расположенные в сельских населенных пунктах</w:t>
            </w:r>
          </w:p>
        </w:tc>
        <w:tc>
          <w:tcPr>
            <w:tcW w:w="3295" w:type="dxa"/>
            <w:tcBorders>
              <w:bottom w:val="single" w:sz="4" w:space="0" w:color="auto"/>
            </w:tcBorders>
          </w:tcPr>
          <w:p w:rsidR="00A40DD2" w:rsidRPr="00F67382" w:rsidRDefault="00A40DD2" w:rsidP="00F67382">
            <w:pPr>
              <w:pStyle w:val="ConsPlusNormal"/>
              <w:jc w:val="both"/>
              <w:rPr>
                <w:rFonts w:ascii="Times New Roman" w:hAnsi="Times New Roman" w:cs="Times New Roman"/>
                <w:sz w:val="24"/>
                <w:szCs w:val="24"/>
              </w:rPr>
            </w:pPr>
            <w:r w:rsidRPr="00F67382">
              <w:rPr>
                <w:rFonts w:ascii="Times New Roman" w:hAnsi="Times New Roman" w:cs="Times New Roman"/>
                <w:sz w:val="24"/>
                <w:szCs w:val="24"/>
              </w:rPr>
              <w:t>30</w:t>
            </w:r>
          </w:p>
        </w:tc>
      </w:tr>
    </w:tbl>
    <w:p w:rsidR="00A40DD2" w:rsidRPr="00F67382" w:rsidRDefault="00A40DD2" w:rsidP="00F67382">
      <w:pPr>
        <w:pStyle w:val="ConsPlusNormal"/>
        <w:ind w:firstLine="540"/>
        <w:jc w:val="both"/>
        <w:rPr>
          <w:rFonts w:ascii="Times New Roman" w:hAnsi="Times New Roman" w:cs="Times New Roman"/>
          <w:sz w:val="24"/>
          <w:szCs w:val="24"/>
        </w:rPr>
      </w:pPr>
      <w:r w:rsidRPr="00F67382">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учреждениях образования на должностях, относящихся к категориям руководителей и специалистов.</w:t>
      </w:r>
    </w:p>
    <w:p w:rsidR="00A40DD2" w:rsidRPr="00F67382" w:rsidRDefault="00A40DD2"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Доплата молодым специалистам исчисляется исходя из должностного оклада (ставки заработной платы) работника без учета выплат компенсационного и стимулирующего характера.</w:t>
      </w:r>
    </w:p>
    <w:p w:rsidR="00A40DD2" w:rsidRPr="00F67382" w:rsidRDefault="00A40DD2"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A40DD2" w:rsidRPr="00F67382" w:rsidRDefault="007A5CB7" w:rsidP="00F67382">
      <w:pPr>
        <w:pStyle w:val="ConsPlusNormal"/>
        <w:spacing w:before="220"/>
        <w:ind w:firstLine="540"/>
        <w:jc w:val="both"/>
        <w:rPr>
          <w:rFonts w:ascii="Times New Roman" w:hAnsi="Times New Roman" w:cs="Times New Roman"/>
          <w:sz w:val="24"/>
          <w:szCs w:val="24"/>
        </w:rPr>
      </w:pPr>
      <w:bookmarkStart w:id="0" w:name="P502"/>
      <w:bookmarkEnd w:id="0"/>
      <w:r w:rsidRPr="00F67382">
        <w:rPr>
          <w:rFonts w:ascii="Times New Roman" w:hAnsi="Times New Roman" w:cs="Times New Roman"/>
          <w:sz w:val="24"/>
          <w:szCs w:val="24"/>
        </w:rPr>
        <w:t>5</w:t>
      </w:r>
      <w:r w:rsidR="00A40DD2" w:rsidRPr="00F67382">
        <w:rPr>
          <w:rFonts w:ascii="Times New Roman" w:hAnsi="Times New Roman" w:cs="Times New Roman"/>
          <w:sz w:val="24"/>
          <w:szCs w:val="24"/>
        </w:rPr>
        <w:t xml:space="preserve">.1.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w:t>
      </w:r>
      <w:hyperlink w:anchor="P503" w:history="1">
        <w:r w:rsidRPr="00F67382">
          <w:rPr>
            <w:rFonts w:ascii="Times New Roman" w:hAnsi="Times New Roman" w:cs="Times New Roman"/>
            <w:color w:val="0000FF"/>
            <w:sz w:val="24"/>
            <w:szCs w:val="24"/>
          </w:rPr>
          <w:t>пунктах 5</w:t>
        </w:r>
        <w:r w:rsidR="00A40DD2" w:rsidRPr="00F67382">
          <w:rPr>
            <w:rFonts w:ascii="Times New Roman" w:hAnsi="Times New Roman" w:cs="Times New Roman"/>
            <w:color w:val="0000FF"/>
            <w:sz w:val="24"/>
            <w:szCs w:val="24"/>
          </w:rPr>
          <w:t>.2</w:t>
        </w:r>
      </w:hyperlink>
      <w:r w:rsidR="00A40DD2" w:rsidRPr="00F67382">
        <w:rPr>
          <w:rFonts w:ascii="Times New Roman" w:hAnsi="Times New Roman" w:cs="Times New Roman"/>
          <w:sz w:val="24"/>
          <w:szCs w:val="24"/>
        </w:rPr>
        <w:t xml:space="preserve"> и </w:t>
      </w:r>
      <w:hyperlink w:anchor="P504" w:history="1">
        <w:r w:rsidRPr="00F67382">
          <w:rPr>
            <w:rFonts w:ascii="Times New Roman" w:hAnsi="Times New Roman" w:cs="Times New Roman"/>
            <w:color w:val="0000FF"/>
            <w:sz w:val="24"/>
            <w:szCs w:val="24"/>
          </w:rPr>
          <w:t>5</w:t>
        </w:r>
        <w:r w:rsidR="00A40DD2" w:rsidRPr="00F67382">
          <w:rPr>
            <w:rFonts w:ascii="Times New Roman" w:hAnsi="Times New Roman" w:cs="Times New Roman"/>
            <w:color w:val="0000FF"/>
            <w:sz w:val="24"/>
            <w:szCs w:val="24"/>
          </w:rPr>
          <w:t>.3</w:t>
        </w:r>
      </w:hyperlink>
      <w:r w:rsidR="00A40DD2" w:rsidRPr="00F67382">
        <w:rPr>
          <w:rFonts w:ascii="Times New Roman" w:hAnsi="Times New Roman" w:cs="Times New Roman"/>
          <w:sz w:val="24"/>
          <w:szCs w:val="24"/>
        </w:rPr>
        <w:t xml:space="preserve"> настоящего приложения.</w:t>
      </w:r>
    </w:p>
    <w:p w:rsidR="00A40DD2" w:rsidRPr="00F67382" w:rsidRDefault="007A5CB7" w:rsidP="00F67382">
      <w:pPr>
        <w:pStyle w:val="ConsPlusNormal"/>
        <w:spacing w:before="220"/>
        <w:ind w:firstLine="540"/>
        <w:jc w:val="both"/>
        <w:rPr>
          <w:rFonts w:ascii="Times New Roman" w:hAnsi="Times New Roman" w:cs="Times New Roman"/>
          <w:sz w:val="24"/>
          <w:szCs w:val="24"/>
        </w:rPr>
      </w:pPr>
      <w:bookmarkStart w:id="1" w:name="P503"/>
      <w:bookmarkEnd w:id="1"/>
      <w:r w:rsidRPr="00F67382">
        <w:rPr>
          <w:rFonts w:ascii="Times New Roman" w:hAnsi="Times New Roman" w:cs="Times New Roman"/>
          <w:sz w:val="24"/>
          <w:szCs w:val="24"/>
        </w:rPr>
        <w:t>5</w:t>
      </w:r>
      <w:r w:rsidR="00A40DD2" w:rsidRPr="00F67382">
        <w:rPr>
          <w:rFonts w:ascii="Times New Roman" w:hAnsi="Times New Roman" w:cs="Times New Roman"/>
          <w:sz w:val="24"/>
          <w:szCs w:val="24"/>
        </w:rPr>
        <w:t xml:space="preserve">.2. Доплаты молодым специалистам, не приступившим к работе в год окончания учебного заведения, устанавливаются с даты трудоустройства в образовательные организации, началом исчисления трехлетнего периода в этом случае является дата окончания учебного заведения, за исключением случаев, указанных в </w:t>
      </w:r>
      <w:hyperlink w:anchor="P504" w:history="1">
        <w:r w:rsidRPr="00F67382">
          <w:rPr>
            <w:rFonts w:ascii="Times New Roman" w:hAnsi="Times New Roman" w:cs="Times New Roman"/>
            <w:color w:val="0000FF"/>
            <w:sz w:val="24"/>
            <w:szCs w:val="24"/>
          </w:rPr>
          <w:t>пункте 5</w:t>
        </w:r>
        <w:r w:rsidR="00A40DD2" w:rsidRPr="00F67382">
          <w:rPr>
            <w:rFonts w:ascii="Times New Roman" w:hAnsi="Times New Roman" w:cs="Times New Roman"/>
            <w:color w:val="0000FF"/>
            <w:sz w:val="24"/>
            <w:szCs w:val="24"/>
          </w:rPr>
          <w:t>.3</w:t>
        </w:r>
      </w:hyperlink>
      <w:r w:rsidR="00A40DD2" w:rsidRPr="00F67382">
        <w:rPr>
          <w:rFonts w:ascii="Times New Roman" w:hAnsi="Times New Roman" w:cs="Times New Roman"/>
          <w:sz w:val="24"/>
          <w:szCs w:val="24"/>
        </w:rPr>
        <w:t xml:space="preserve"> настоящего приложения.</w:t>
      </w:r>
    </w:p>
    <w:p w:rsidR="00A40DD2" w:rsidRPr="00F67382" w:rsidRDefault="007A5CB7" w:rsidP="00F67382">
      <w:pPr>
        <w:pStyle w:val="ConsPlusNormal"/>
        <w:spacing w:before="220"/>
        <w:ind w:firstLine="540"/>
        <w:jc w:val="both"/>
        <w:rPr>
          <w:rFonts w:ascii="Times New Roman" w:hAnsi="Times New Roman" w:cs="Times New Roman"/>
          <w:sz w:val="24"/>
          <w:szCs w:val="24"/>
        </w:rPr>
      </w:pPr>
      <w:bookmarkStart w:id="2" w:name="P504"/>
      <w:bookmarkEnd w:id="2"/>
      <w:r w:rsidRPr="00F67382">
        <w:rPr>
          <w:rFonts w:ascii="Times New Roman" w:hAnsi="Times New Roman" w:cs="Times New Roman"/>
          <w:sz w:val="24"/>
          <w:szCs w:val="24"/>
        </w:rPr>
        <w:t>5</w:t>
      </w:r>
      <w:r w:rsidR="00A40DD2" w:rsidRPr="00F67382">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образовательных организациях в качестве специалистов по окончании указанных событий и при представлении подтверждающих документов.</w:t>
      </w:r>
    </w:p>
    <w:p w:rsidR="00A40DD2" w:rsidRPr="00F67382" w:rsidRDefault="007A5CB7" w:rsidP="00F67382">
      <w:pPr>
        <w:pStyle w:val="ConsPlusNormal"/>
        <w:spacing w:before="220"/>
        <w:ind w:firstLine="540"/>
        <w:jc w:val="both"/>
        <w:rPr>
          <w:rFonts w:ascii="Times New Roman" w:hAnsi="Times New Roman" w:cs="Times New Roman"/>
          <w:sz w:val="24"/>
          <w:szCs w:val="24"/>
        </w:rPr>
      </w:pPr>
      <w:bookmarkStart w:id="3" w:name="P505"/>
      <w:bookmarkEnd w:id="3"/>
      <w:r w:rsidRPr="00F67382">
        <w:rPr>
          <w:rFonts w:ascii="Times New Roman" w:hAnsi="Times New Roman" w:cs="Times New Roman"/>
          <w:sz w:val="24"/>
          <w:szCs w:val="24"/>
        </w:rPr>
        <w:t>5</w:t>
      </w:r>
      <w:r w:rsidR="00A40DD2" w:rsidRPr="00F67382">
        <w:rPr>
          <w:rFonts w:ascii="Times New Roman" w:hAnsi="Times New Roman" w:cs="Times New Roman"/>
          <w:sz w:val="24"/>
          <w:szCs w:val="24"/>
        </w:rPr>
        <w:t>.4. Молодым специалистам, совмещавшим обучение в учебном заведении с работой в образовательных организациях (при наличии соответствующих записей в трудовой книжке) и продолжившим работу в образовательных организациях в качестве специалистов, доплаты устанавливаются на три года с даты окончания образовательной организации.</w:t>
      </w:r>
    </w:p>
    <w:p w:rsidR="00A40DD2" w:rsidRPr="00F67382" w:rsidRDefault="007A5CB7"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5</w:t>
      </w:r>
      <w:r w:rsidR="00A40DD2" w:rsidRPr="00F67382">
        <w:rPr>
          <w:rFonts w:ascii="Times New Roman" w:hAnsi="Times New Roman" w:cs="Times New Roman"/>
          <w:sz w:val="24"/>
          <w:szCs w:val="24"/>
        </w:rPr>
        <w:t xml:space="preserve">.5.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w:t>
      </w:r>
      <w:hyperlink w:anchor="P502" w:history="1">
        <w:r w:rsidRPr="00F67382">
          <w:rPr>
            <w:rFonts w:ascii="Times New Roman" w:hAnsi="Times New Roman" w:cs="Times New Roman"/>
            <w:color w:val="0000FF"/>
            <w:sz w:val="24"/>
            <w:szCs w:val="24"/>
          </w:rPr>
          <w:t>пунктами 5</w:t>
        </w:r>
        <w:r w:rsidR="00A40DD2" w:rsidRPr="00F67382">
          <w:rPr>
            <w:rFonts w:ascii="Times New Roman" w:hAnsi="Times New Roman" w:cs="Times New Roman"/>
            <w:color w:val="0000FF"/>
            <w:sz w:val="24"/>
            <w:szCs w:val="24"/>
          </w:rPr>
          <w:t>.1</w:t>
        </w:r>
      </w:hyperlink>
      <w:r w:rsidR="00A40DD2" w:rsidRPr="00F67382">
        <w:rPr>
          <w:rFonts w:ascii="Times New Roman" w:hAnsi="Times New Roman" w:cs="Times New Roman"/>
          <w:sz w:val="24"/>
          <w:szCs w:val="24"/>
        </w:rPr>
        <w:t xml:space="preserve">, </w:t>
      </w:r>
      <w:hyperlink w:anchor="P503" w:history="1">
        <w:r w:rsidRPr="00F67382">
          <w:rPr>
            <w:rFonts w:ascii="Times New Roman" w:hAnsi="Times New Roman" w:cs="Times New Roman"/>
            <w:color w:val="0000FF"/>
            <w:sz w:val="24"/>
            <w:szCs w:val="24"/>
          </w:rPr>
          <w:t>5</w:t>
        </w:r>
        <w:r w:rsidR="00A40DD2" w:rsidRPr="00F67382">
          <w:rPr>
            <w:rFonts w:ascii="Times New Roman" w:hAnsi="Times New Roman" w:cs="Times New Roman"/>
            <w:color w:val="0000FF"/>
            <w:sz w:val="24"/>
            <w:szCs w:val="24"/>
          </w:rPr>
          <w:t>.2</w:t>
        </w:r>
      </w:hyperlink>
      <w:r w:rsidR="00A40DD2" w:rsidRPr="00F67382">
        <w:rPr>
          <w:rFonts w:ascii="Times New Roman" w:hAnsi="Times New Roman" w:cs="Times New Roman"/>
          <w:sz w:val="24"/>
          <w:szCs w:val="24"/>
        </w:rPr>
        <w:t xml:space="preserve">, </w:t>
      </w:r>
      <w:hyperlink w:anchor="P504" w:history="1">
        <w:r w:rsidRPr="00F67382">
          <w:rPr>
            <w:rFonts w:ascii="Times New Roman" w:hAnsi="Times New Roman" w:cs="Times New Roman"/>
            <w:color w:val="0000FF"/>
            <w:sz w:val="24"/>
            <w:szCs w:val="24"/>
          </w:rPr>
          <w:t>5</w:t>
        </w:r>
        <w:r w:rsidR="00A40DD2" w:rsidRPr="00F67382">
          <w:rPr>
            <w:rFonts w:ascii="Times New Roman" w:hAnsi="Times New Roman" w:cs="Times New Roman"/>
            <w:color w:val="0000FF"/>
            <w:sz w:val="24"/>
            <w:szCs w:val="24"/>
          </w:rPr>
          <w:t>.3</w:t>
        </w:r>
      </w:hyperlink>
      <w:r w:rsidR="00A40DD2" w:rsidRPr="00F67382">
        <w:rPr>
          <w:rFonts w:ascii="Times New Roman" w:hAnsi="Times New Roman" w:cs="Times New Roman"/>
          <w:sz w:val="24"/>
          <w:szCs w:val="24"/>
        </w:rPr>
        <w:t xml:space="preserve">, </w:t>
      </w:r>
      <w:hyperlink w:anchor="P505" w:history="1">
        <w:r w:rsidRPr="00F67382">
          <w:rPr>
            <w:rFonts w:ascii="Times New Roman" w:hAnsi="Times New Roman" w:cs="Times New Roman"/>
            <w:color w:val="0000FF"/>
            <w:sz w:val="24"/>
            <w:szCs w:val="24"/>
          </w:rPr>
          <w:t>5</w:t>
        </w:r>
        <w:r w:rsidR="00A40DD2" w:rsidRPr="00F67382">
          <w:rPr>
            <w:rFonts w:ascii="Times New Roman" w:hAnsi="Times New Roman" w:cs="Times New Roman"/>
            <w:color w:val="0000FF"/>
            <w:sz w:val="24"/>
            <w:szCs w:val="24"/>
          </w:rPr>
          <w:t>.4</w:t>
        </w:r>
      </w:hyperlink>
      <w:r w:rsidR="00A40DD2" w:rsidRPr="00F67382">
        <w:rPr>
          <w:rFonts w:ascii="Times New Roman" w:hAnsi="Times New Roman" w:cs="Times New Roman"/>
          <w:sz w:val="24"/>
          <w:szCs w:val="24"/>
        </w:rPr>
        <w:t xml:space="preserve"> настоящего приложения, продолжается со дня прекращения указанных событий.</w:t>
      </w:r>
    </w:p>
    <w:p w:rsidR="006472CD" w:rsidRPr="00F67382" w:rsidRDefault="006472CD" w:rsidP="00F67382">
      <w:pPr>
        <w:jc w:val="both"/>
      </w:pPr>
    </w:p>
    <w:p w:rsidR="006472CD" w:rsidRPr="00F67382" w:rsidRDefault="006472CD" w:rsidP="00F67382">
      <w:pPr>
        <w:pStyle w:val="3"/>
        <w:tabs>
          <w:tab w:val="left" w:pos="0"/>
        </w:tabs>
        <w:jc w:val="both"/>
        <w:rPr>
          <w:rFonts w:ascii="Times New Roman" w:hAnsi="Times New Roman" w:cs="Times New Roman"/>
          <w:i w:val="0"/>
          <w:iCs w:val="0"/>
          <w:sz w:val="24"/>
          <w:szCs w:val="24"/>
        </w:rPr>
      </w:pPr>
      <w:r w:rsidRPr="00F67382">
        <w:rPr>
          <w:rFonts w:ascii="Times New Roman" w:hAnsi="Times New Roman" w:cs="Times New Roman"/>
          <w:i w:val="0"/>
          <w:iCs w:val="0"/>
          <w:sz w:val="24"/>
          <w:szCs w:val="24"/>
        </w:rPr>
        <w:t>2.6. Стимулирующие выплаты</w:t>
      </w:r>
    </w:p>
    <w:p w:rsidR="006472CD" w:rsidRPr="00F67382" w:rsidRDefault="006472CD" w:rsidP="00F67382">
      <w:pPr>
        <w:ind w:firstLine="720"/>
        <w:jc w:val="both"/>
      </w:pPr>
      <w:r w:rsidRPr="00F67382">
        <w:t xml:space="preserve">1. Работникам </w:t>
      </w:r>
      <w:r w:rsidR="00E0568D" w:rsidRPr="00F67382">
        <w:t>У</w:t>
      </w:r>
      <w:r w:rsidR="00E1054E" w:rsidRPr="00F67382">
        <w:t>чреждения</w:t>
      </w:r>
      <w:r w:rsidRPr="00F67382">
        <w:t xml:space="preserve"> могут устанавливаться следующие виды выплат стимулирующего характера: </w:t>
      </w:r>
    </w:p>
    <w:p w:rsidR="006472CD" w:rsidRPr="00F67382" w:rsidRDefault="006472CD" w:rsidP="00F67382">
      <w:pPr>
        <w:pStyle w:val="ConsPlusNormal"/>
        <w:widowControl/>
        <w:ind w:firstLine="540"/>
        <w:jc w:val="both"/>
        <w:rPr>
          <w:rFonts w:ascii="Times New Roman" w:hAnsi="Times New Roman" w:cs="Times New Roman"/>
          <w:sz w:val="24"/>
          <w:szCs w:val="24"/>
        </w:rPr>
      </w:pPr>
      <w:r w:rsidRPr="00F67382">
        <w:rPr>
          <w:rFonts w:ascii="Times New Roman" w:hAnsi="Times New Roman" w:cs="Times New Roman"/>
          <w:sz w:val="24"/>
          <w:szCs w:val="24"/>
        </w:rPr>
        <w:tab/>
        <w:t>1) надбавки за интенсивность и высокие результаты работы;</w:t>
      </w:r>
    </w:p>
    <w:p w:rsidR="006472CD" w:rsidRPr="00F67382" w:rsidRDefault="006472CD" w:rsidP="00F67382">
      <w:pPr>
        <w:pStyle w:val="ConsPlusNormal"/>
        <w:widowControl/>
        <w:tabs>
          <w:tab w:val="left" w:pos="708"/>
          <w:tab w:val="left" w:pos="1416"/>
          <w:tab w:val="left" w:pos="2124"/>
          <w:tab w:val="left" w:pos="2832"/>
          <w:tab w:val="left" w:pos="3540"/>
          <w:tab w:val="left" w:pos="4248"/>
          <w:tab w:val="left" w:pos="4956"/>
          <w:tab w:val="left" w:pos="5660"/>
        </w:tabs>
        <w:ind w:firstLine="540"/>
        <w:jc w:val="both"/>
        <w:rPr>
          <w:rFonts w:ascii="Times New Roman" w:hAnsi="Times New Roman" w:cs="Times New Roman"/>
          <w:sz w:val="24"/>
          <w:szCs w:val="24"/>
        </w:rPr>
      </w:pPr>
      <w:r w:rsidRPr="00F67382">
        <w:rPr>
          <w:rFonts w:ascii="Times New Roman" w:hAnsi="Times New Roman" w:cs="Times New Roman"/>
          <w:sz w:val="24"/>
          <w:szCs w:val="24"/>
        </w:rPr>
        <w:tab/>
        <w:t>2) надбавки за качество выполняемых работ;</w:t>
      </w:r>
      <w:r w:rsidR="00F34496" w:rsidRPr="00F67382">
        <w:rPr>
          <w:rFonts w:ascii="Times New Roman" w:hAnsi="Times New Roman" w:cs="Times New Roman"/>
          <w:sz w:val="24"/>
          <w:szCs w:val="24"/>
        </w:rPr>
        <w:tab/>
      </w:r>
    </w:p>
    <w:p w:rsidR="006472CD" w:rsidRPr="00F67382" w:rsidRDefault="006472CD" w:rsidP="00F67382">
      <w:pPr>
        <w:pStyle w:val="ConsPlusNormal"/>
        <w:widowControl/>
        <w:ind w:firstLine="540"/>
        <w:jc w:val="both"/>
        <w:rPr>
          <w:rFonts w:ascii="Times New Roman" w:hAnsi="Times New Roman" w:cs="Times New Roman"/>
          <w:sz w:val="24"/>
          <w:szCs w:val="24"/>
        </w:rPr>
      </w:pPr>
      <w:r w:rsidRPr="00F67382">
        <w:rPr>
          <w:rFonts w:ascii="Times New Roman" w:hAnsi="Times New Roman" w:cs="Times New Roman"/>
          <w:sz w:val="24"/>
          <w:szCs w:val="24"/>
        </w:rPr>
        <w:lastRenderedPageBreak/>
        <w:tab/>
        <w:t>3) надбавки за выслугу лет;</w:t>
      </w:r>
    </w:p>
    <w:p w:rsidR="006472CD" w:rsidRPr="00F67382" w:rsidRDefault="006472CD" w:rsidP="00F67382">
      <w:pPr>
        <w:pStyle w:val="ConsPlusNormal"/>
        <w:widowControl/>
        <w:ind w:firstLine="540"/>
        <w:jc w:val="both"/>
        <w:rPr>
          <w:rFonts w:ascii="Times New Roman" w:hAnsi="Times New Roman" w:cs="Times New Roman"/>
          <w:sz w:val="24"/>
          <w:szCs w:val="24"/>
        </w:rPr>
      </w:pPr>
      <w:r w:rsidRPr="00F67382">
        <w:rPr>
          <w:rFonts w:ascii="Times New Roman" w:hAnsi="Times New Roman" w:cs="Times New Roman"/>
          <w:sz w:val="24"/>
          <w:szCs w:val="24"/>
        </w:rPr>
        <w:tab/>
        <w:t>4) премиальные выплаты по итогам работы.</w:t>
      </w:r>
    </w:p>
    <w:p w:rsidR="006472CD" w:rsidRPr="00F67382" w:rsidRDefault="006472CD" w:rsidP="00F67382">
      <w:pPr>
        <w:autoSpaceDE w:val="0"/>
        <w:autoSpaceDN w:val="0"/>
        <w:adjustRightInd w:val="0"/>
        <w:ind w:firstLine="540"/>
        <w:jc w:val="both"/>
      </w:pPr>
      <w:r w:rsidRPr="00F67382">
        <w:tab/>
        <w:t>2. Надбавки за интенсивность и высокие результаты работы работникам У</w:t>
      </w:r>
      <w:r w:rsidR="00E1054E" w:rsidRPr="00F67382">
        <w:t>чреждения</w:t>
      </w:r>
      <w:r w:rsidRPr="00F67382">
        <w:t xml:space="preserve"> устанавливаются в следующих размерах:</w:t>
      </w:r>
    </w:p>
    <w:p w:rsidR="006472CD" w:rsidRPr="00F67382" w:rsidRDefault="006472CD" w:rsidP="00F67382">
      <w:pPr>
        <w:autoSpaceDE w:val="0"/>
        <w:autoSpaceDN w:val="0"/>
        <w:adjustRightInd w:val="0"/>
        <w:ind w:firstLine="54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
        <w:gridCol w:w="3979"/>
        <w:gridCol w:w="5209"/>
      </w:tblGrid>
      <w:tr w:rsidR="006472CD" w:rsidRPr="00F67382" w:rsidTr="0028142D">
        <w:tc>
          <w:tcPr>
            <w:tcW w:w="557" w:type="dxa"/>
            <w:vAlign w:val="center"/>
          </w:tcPr>
          <w:p w:rsidR="006472CD" w:rsidRPr="00F67382" w:rsidRDefault="006472CD" w:rsidP="00F67382">
            <w:pPr>
              <w:autoSpaceDE w:val="0"/>
              <w:autoSpaceDN w:val="0"/>
              <w:adjustRightInd w:val="0"/>
              <w:jc w:val="both"/>
            </w:pPr>
            <w:r w:rsidRPr="00F67382">
              <w:t xml:space="preserve">№ </w:t>
            </w:r>
          </w:p>
        </w:tc>
        <w:tc>
          <w:tcPr>
            <w:tcW w:w="3979" w:type="dxa"/>
            <w:vAlign w:val="center"/>
          </w:tcPr>
          <w:p w:rsidR="006472CD" w:rsidRPr="00F67382" w:rsidRDefault="006472CD" w:rsidP="00F67382">
            <w:pPr>
              <w:autoSpaceDE w:val="0"/>
              <w:autoSpaceDN w:val="0"/>
              <w:adjustRightInd w:val="0"/>
              <w:jc w:val="both"/>
            </w:pPr>
            <w:r w:rsidRPr="00F67382">
              <w:t>Наименование должности</w:t>
            </w:r>
          </w:p>
        </w:tc>
        <w:tc>
          <w:tcPr>
            <w:tcW w:w="5209" w:type="dxa"/>
            <w:vAlign w:val="center"/>
          </w:tcPr>
          <w:p w:rsidR="006472CD" w:rsidRPr="00F67382" w:rsidRDefault="0028142D" w:rsidP="00F67382">
            <w:pPr>
              <w:autoSpaceDE w:val="0"/>
              <w:autoSpaceDN w:val="0"/>
              <w:adjustRightInd w:val="0"/>
              <w:jc w:val="both"/>
            </w:pPr>
            <w:r w:rsidRPr="00F67382">
              <w:t>Размер надбавок, в %</w:t>
            </w:r>
            <w:r w:rsidR="006472CD" w:rsidRPr="00F67382">
              <w:t xml:space="preserve"> к должностному окл</w:t>
            </w:r>
            <w:r w:rsidRPr="00F67382">
              <w:t>аду, окладу   (ставке зараб. платы,</w:t>
            </w:r>
            <w:r w:rsidR="006472CD" w:rsidRPr="00F67382">
              <w:t>тарифной ставке)</w:t>
            </w:r>
          </w:p>
        </w:tc>
      </w:tr>
      <w:tr w:rsidR="006472CD" w:rsidRPr="00F67382" w:rsidTr="0028142D">
        <w:tc>
          <w:tcPr>
            <w:tcW w:w="557" w:type="dxa"/>
          </w:tcPr>
          <w:p w:rsidR="006472CD" w:rsidRPr="00F67382" w:rsidRDefault="006472CD" w:rsidP="00F67382">
            <w:pPr>
              <w:autoSpaceDE w:val="0"/>
              <w:autoSpaceDN w:val="0"/>
              <w:adjustRightInd w:val="0"/>
              <w:jc w:val="both"/>
            </w:pPr>
            <w:r w:rsidRPr="00F67382">
              <w:t>1.</w:t>
            </w:r>
          </w:p>
        </w:tc>
        <w:tc>
          <w:tcPr>
            <w:tcW w:w="3979" w:type="dxa"/>
          </w:tcPr>
          <w:p w:rsidR="006472CD" w:rsidRPr="00F67382" w:rsidRDefault="00C33C4C" w:rsidP="00F67382">
            <w:pPr>
              <w:autoSpaceDE w:val="0"/>
              <w:autoSpaceDN w:val="0"/>
              <w:adjustRightInd w:val="0"/>
              <w:jc w:val="both"/>
            </w:pPr>
            <w:r w:rsidRPr="00F67382">
              <w:t>Директор</w:t>
            </w:r>
            <w:r w:rsidR="006472CD" w:rsidRPr="00F67382">
              <w:t xml:space="preserve">                          </w:t>
            </w:r>
          </w:p>
        </w:tc>
        <w:tc>
          <w:tcPr>
            <w:tcW w:w="5209" w:type="dxa"/>
          </w:tcPr>
          <w:p w:rsidR="006472CD" w:rsidRPr="00F67382" w:rsidRDefault="00E1054E" w:rsidP="00F67382">
            <w:pPr>
              <w:autoSpaceDE w:val="0"/>
              <w:autoSpaceDN w:val="0"/>
              <w:adjustRightInd w:val="0"/>
              <w:jc w:val="both"/>
            </w:pPr>
            <w:r w:rsidRPr="00F67382">
              <w:t>до 180</w:t>
            </w:r>
          </w:p>
        </w:tc>
      </w:tr>
      <w:tr w:rsidR="006472CD" w:rsidRPr="00F67382" w:rsidTr="0028142D">
        <w:tc>
          <w:tcPr>
            <w:tcW w:w="557" w:type="dxa"/>
          </w:tcPr>
          <w:p w:rsidR="006472CD" w:rsidRPr="00F67382" w:rsidRDefault="00E0568D" w:rsidP="00F67382">
            <w:pPr>
              <w:autoSpaceDE w:val="0"/>
              <w:autoSpaceDN w:val="0"/>
              <w:adjustRightInd w:val="0"/>
              <w:jc w:val="both"/>
            </w:pPr>
            <w:r w:rsidRPr="00F67382">
              <w:t>2</w:t>
            </w:r>
            <w:r w:rsidR="006472CD" w:rsidRPr="00F67382">
              <w:t>.</w:t>
            </w:r>
          </w:p>
        </w:tc>
        <w:tc>
          <w:tcPr>
            <w:tcW w:w="3979" w:type="dxa"/>
          </w:tcPr>
          <w:p w:rsidR="006472CD" w:rsidRPr="00F67382" w:rsidRDefault="00C33C4C" w:rsidP="00F67382">
            <w:pPr>
              <w:pStyle w:val="ConsPlusNonformat"/>
              <w:widowControl/>
              <w:suppressAutoHyphens/>
              <w:jc w:val="both"/>
              <w:rPr>
                <w:rFonts w:ascii="Times New Roman" w:hAnsi="Times New Roman" w:cs="Times New Roman"/>
                <w:sz w:val="24"/>
                <w:szCs w:val="24"/>
              </w:rPr>
            </w:pPr>
            <w:r w:rsidRPr="00F67382">
              <w:rPr>
                <w:rFonts w:ascii="Times New Roman" w:hAnsi="Times New Roman" w:cs="Times New Roman"/>
                <w:sz w:val="24"/>
                <w:szCs w:val="24"/>
              </w:rPr>
              <w:t>Учитель, воспитатель,</w:t>
            </w:r>
            <w:r w:rsidR="006472CD" w:rsidRPr="00F67382">
              <w:rPr>
                <w:rFonts w:ascii="Times New Roman" w:hAnsi="Times New Roman" w:cs="Times New Roman"/>
                <w:sz w:val="24"/>
                <w:szCs w:val="24"/>
              </w:rPr>
              <w:t xml:space="preserve"> специалисты</w:t>
            </w:r>
          </w:p>
        </w:tc>
        <w:tc>
          <w:tcPr>
            <w:tcW w:w="5209" w:type="dxa"/>
          </w:tcPr>
          <w:p w:rsidR="006472CD" w:rsidRPr="00F67382" w:rsidRDefault="00C33C4C" w:rsidP="00F67382">
            <w:pPr>
              <w:autoSpaceDE w:val="0"/>
              <w:autoSpaceDN w:val="0"/>
              <w:adjustRightInd w:val="0"/>
              <w:jc w:val="both"/>
            </w:pPr>
            <w:r w:rsidRPr="00F67382">
              <w:t>до 10</w:t>
            </w:r>
            <w:r w:rsidR="006472CD" w:rsidRPr="00F67382">
              <w:t>0</w:t>
            </w:r>
          </w:p>
        </w:tc>
      </w:tr>
      <w:tr w:rsidR="00C33C4C" w:rsidRPr="00F67382" w:rsidTr="0028142D">
        <w:tc>
          <w:tcPr>
            <w:tcW w:w="557" w:type="dxa"/>
          </w:tcPr>
          <w:p w:rsidR="00C33C4C" w:rsidRPr="00F67382" w:rsidRDefault="00C33C4C" w:rsidP="00F67382">
            <w:pPr>
              <w:autoSpaceDE w:val="0"/>
              <w:autoSpaceDN w:val="0"/>
              <w:adjustRightInd w:val="0"/>
              <w:jc w:val="both"/>
            </w:pPr>
            <w:r w:rsidRPr="00F67382">
              <w:t>3.</w:t>
            </w:r>
          </w:p>
        </w:tc>
        <w:tc>
          <w:tcPr>
            <w:tcW w:w="3979" w:type="dxa"/>
          </w:tcPr>
          <w:p w:rsidR="00C33C4C" w:rsidRPr="00F67382" w:rsidRDefault="00C33C4C" w:rsidP="00F67382">
            <w:pPr>
              <w:pStyle w:val="ConsPlusNonformat"/>
              <w:widowControl/>
              <w:suppressAutoHyphens/>
              <w:jc w:val="both"/>
              <w:rPr>
                <w:rFonts w:ascii="Times New Roman" w:hAnsi="Times New Roman" w:cs="Times New Roman"/>
                <w:sz w:val="24"/>
                <w:szCs w:val="24"/>
              </w:rPr>
            </w:pPr>
            <w:r w:rsidRPr="00F67382">
              <w:rPr>
                <w:rFonts w:ascii="Times New Roman" w:hAnsi="Times New Roman" w:cs="Times New Roman"/>
                <w:sz w:val="24"/>
                <w:szCs w:val="24"/>
              </w:rPr>
              <w:t>рабочие</w:t>
            </w:r>
          </w:p>
        </w:tc>
        <w:tc>
          <w:tcPr>
            <w:tcW w:w="5209" w:type="dxa"/>
          </w:tcPr>
          <w:p w:rsidR="00C33C4C" w:rsidRPr="00F67382" w:rsidRDefault="00E1054E" w:rsidP="00F67382">
            <w:pPr>
              <w:autoSpaceDE w:val="0"/>
              <w:autoSpaceDN w:val="0"/>
              <w:adjustRightInd w:val="0"/>
              <w:jc w:val="both"/>
            </w:pPr>
            <w:r w:rsidRPr="00F67382">
              <w:t>до 6</w:t>
            </w:r>
            <w:r w:rsidR="00C33C4C" w:rsidRPr="00F67382">
              <w:t>0</w:t>
            </w:r>
          </w:p>
        </w:tc>
      </w:tr>
    </w:tbl>
    <w:p w:rsidR="006472CD" w:rsidRPr="00F67382" w:rsidRDefault="006472CD" w:rsidP="00F67382">
      <w:pPr>
        <w:autoSpaceDE w:val="0"/>
        <w:autoSpaceDN w:val="0"/>
        <w:adjustRightInd w:val="0"/>
        <w:jc w:val="both"/>
      </w:pPr>
    </w:p>
    <w:p w:rsidR="006472CD" w:rsidRPr="00F67382" w:rsidRDefault="006472CD" w:rsidP="00F67382">
      <w:pPr>
        <w:autoSpaceDE w:val="0"/>
        <w:autoSpaceDN w:val="0"/>
        <w:adjustRightInd w:val="0"/>
        <w:ind w:firstLine="540"/>
        <w:jc w:val="both"/>
      </w:pPr>
      <w:r w:rsidRPr="00F67382">
        <w:tab/>
        <w:t>3. Работникам У</w:t>
      </w:r>
      <w:r w:rsidR="00E1054E" w:rsidRPr="00F67382">
        <w:t>чреждения</w:t>
      </w:r>
      <w:r w:rsidRPr="00F67382">
        <w:t xml:space="preserve"> в пределах утвержденного планового фонда оплаты труда могут устанавливаться надбавки к должностным окладам, окладам (ставкам заработной платы, тарифным ставкам) за качество выполняемых работ, в том числе:</w:t>
      </w:r>
    </w:p>
    <w:p w:rsidR="006472CD" w:rsidRPr="00F67382" w:rsidRDefault="006472CD" w:rsidP="00F67382">
      <w:pPr>
        <w:suppressAutoHyphens w:val="0"/>
        <w:autoSpaceDE w:val="0"/>
        <w:autoSpaceDN w:val="0"/>
        <w:adjustRightInd w:val="0"/>
        <w:ind w:firstLine="540"/>
        <w:jc w:val="both"/>
        <w:rPr>
          <w:lang w:eastAsia="ru-RU"/>
        </w:rPr>
      </w:pPr>
      <w:r w:rsidRPr="00F67382">
        <w:tab/>
      </w:r>
      <w:r w:rsidRPr="00F67382">
        <w:rPr>
          <w:lang w:eastAsia="ru-RU"/>
        </w:rPr>
        <w:t>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муниципальными учреждениями образования муниципального района «Ижемский"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xml:space="preserve">4. Выплаты стимулирующего характера устанавливаются работнику с учетом критериев, позволяющих оценить результативность и качество его работы, </w:t>
      </w:r>
      <w:r w:rsidR="00BC5AC2" w:rsidRPr="00F67382">
        <w:rPr>
          <w:lang w:eastAsia="ru-RU"/>
        </w:rPr>
        <w:t>установленных в приложении № 3</w:t>
      </w:r>
      <w:r w:rsidRPr="00F67382">
        <w:rPr>
          <w:lang w:eastAsia="ru-RU"/>
        </w:rPr>
        <w:t xml:space="preserve"> </w:t>
      </w:r>
      <w:r w:rsidR="00BC5AC2" w:rsidRPr="00F67382">
        <w:rPr>
          <w:lang w:eastAsia="ru-RU"/>
        </w:rPr>
        <w:t xml:space="preserve">данного </w:t>
      </w:r>
      <w:r w:rsidRPr="00F67382">
        <w:rPr>
          <w:lang w:eastAsia="ru-RU"/>
        </w:rPr>
        <w:t xml:space="preserve">Положения. </w:t>
      </w:r>
    </w:p>
    <w:p w:rsidR="006472CD" w:rsidRPr="00F67382" w:rsidRDefault="006472CD" w:rsidP="00F67382">
      <w:pPr>
        <w:suppressAutoHyphens w:val="0"/>
        <w:autoSpaceDE w:val="0"/>
        <w:autoSpaceDN w:val="0"/>
        <w:adjustRightInd w:val="0"/>
        <w:ind w:firstLine="540"/>
        <w:jc w:val="both"/>
        <w:rPr>
          <w:bCs/>
          <w:lang w:eastAsia="ru-RU"/>
        </w:rPr>
      </w:pPr>
      <w:r w:rsidRPr="00F67382">
        <w:rPr>
          <w:bCs/>
          <w:i/>
          <w:color w:val="0000FF"/>
          <w:lang w:eastAsia="ru-RU"/>
        </w:rPr>
        <w:tab/>
      </w:r>
      <w:r w:rsidRPr="00F67382">
        <w:rPr>
          <w:bCs/>
          <w:lang w:eastAsia="ru-RU"/>
        </w:rPr>
        <w:t xml:space="preserve">Критерии оценки </w:t>
      </w:r>
      <w:r w:rsidRPr="00F67382">
        <w:rPr>
          <w:iCs/>
          <w:lang w:eastAsia="ru-RU"/>
        </w:rPr>
        <w:t xml:space="preserve">результативности труда работников </w:t>
      </w:r>
      <w:r w:rsidRPr="00F67382">
        <w:rPr>
          <w:bCs/>
          <w:lang w:eastAsia="ru-RU"/>
        </w:rPr>
        <w:t>различных категорий работников учреждения включа</w:t>
      </w:r>
      <w:r w:rsidR="00C33C4C" w:rsidRPr="00F67382">
        <w:rPr>
          <w:bCs/>
          <w:lang w:eastAsia="ru-RU"/>
        </w:rPr>
        <w:t>ют</w:t>
      </w:r>
      <w:r w:rsidRPr="00F67382">
        <w:rPr>
          <w:bCs/>
          <w:lang w:eastAsia="ru-RU"/>
        </w:rPr>
        <w:t>:</w:t>
      </w: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ab/>
        <w:t xml:space="preserve">- </w:t>
      </w:r>
      <w:r w:rsidR="007172E8" w:rsidRPr="00F67382">
        <w:rPr>
          <w:bCs/>
          <w:lang w:eastAsia="ru-RU"/>
        </w:rPr>
        <w:t xml:space="preserve"> </w:t>
      </w:r>
      <w:r w:rsidRPr="00F67382">
        <w:rPr>
          <w:bCs/>
          <w:lang w:eastAsia="ru-RU"/>
        </w:rPr>
        <w:t>прямую зависимость результатов работы непосредственно от работника;</w:t>
      </w: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ab/>
        <w:t>- определение целевых показателей работы, дос</w:t>
      </w:r>
      <w:r w:rsidR="00E1054E" w:rsidRPr="00F67382">
        <w:rPr>
          <w:bCs/>
          <w:lang w:eastAsia="ru-RU"/>
        </w:rPr>
        <w:t>тижимых для большинства работник</w:t>
      </w:r>
      <w:r w:rsidRPr="00F67382">
        <w:rPr>
          <w:bCs/>
          <w:lang w:eastAsia="ru-RU"/>
        </w:rPr>
        <w:t>ов;</w:t>
      </w: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ab/>
        <w:t>- возможность оценки работы по критериям эффективности методами, которые должны быть понятными для работника и не вызывать двойственных толкований;</w:t>
      </w: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ab/>
        <w:t>- периодичность оценки.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5. Для определения размера и порядка выплат надбавок за интенсивность и высокие результаты работы, качество выполняемых работ, премиаль</w:t>
      </w:r>
      <w:r w:rsidR="00E1054E" w:rsidRPr="00F67382">
        <w:rPr>
          <w:lang w:eastAsia="ru-RU"/>
        </w:rPr>
        <w:t xml:space="preserve">ных выплат работникам </w:t>
      </w:r>
      <w:r w:rsidR="003250E3" w:rsidRPr="00F67382">
        <w:rPr>
          <w:lang w:eastAsia="ru-RU"/>
        </w:rPr>
        <w:t>У</w:t>
      </w:r>
      <w:r w:rsidR="00E1054E" w:rsidRPr="00F67382">
        <w:rPr>
          <w:lang w:eastAsia="ru-RU"/>
        </w:rPr>
        <w:t>чреждения</w:t>
      </w:r>
      <w:r w:rsidRPr="00F67382">
        <w:rPr>
          <w:lang w:eastAsia="ru-RU"/>
        </w:rPr>
        <w:t>, на основе подведения итогов, оценки эффективности, результативности и качества выполняемых работ с учетом критериев, позволяющих оценить результативность</w:t>
      </w:r>
      <w:r w:rsidR="00E1054E" w:rsidRPr="00F67382">
        <w:rPr>
          <w:lang w:eastAsia="ru-RU"/>
        </w:rPr>
        <w:t xml:space="preserve"> и качество работы, в </w:t>
      </w:r>
      <w:r w:rsidR="003250E3" w:rsidRPr="00F67382">
        <w:rPr>
          <w:lang w:eastAsia="ru-RU"/>
        </w:rPr>
        <w:t>У</w:t>
      </w:r>
      <w:r w:rsidR="00E1054E" w:rsidRPr="00F67382">
        <w:rPr>
          <w:lang w:eastAsia="ru-RU"/>
        </w:rPr>
        <w:t>чреждении</w:t>
      </w:r>
      <w:r w:rsidRPr="00F67382">
        <w:rPr>
          <w:lang w:eastAsia="ru-RU"/>
        </w:rPr>
        <w:t xml:space="preserve"> создается постоянно действующ</w:t>
      </w:r>
      <w:r w:rsidR="00C33C4C" w:rsidRPr="00F67382">
        <w:rPr>
          <w:lang w:eastAsia="ru-RU"/>
        </w:rPr>
        <w:t>ая</w:t>
      </w:r>
      <w:r w:rsidRPr="00F67382">
        <w:rPr>
          <w:lang w:eastAsia="ru-RU"/>
        </w:rPr>
        <w:t xml:space="preserve"> комиссия по подведению итогов оценки эффективности труда работников.</w:t>
      </w:r>
      <w:r w:rsidR="00C33C4C" w:rsidRPr="00F67382">
        <w:rPr>
          <w:lang w:eastAsia="ru-RU"/>
        </w:rPr>
        <w:t xml:space="preserve"> Назначение комиссии и порядок работы комиссии у</w:t>
      </w:r>
      <w:r w:rsidRPr="00F67382">
        <w:rPr>
          <w:lang w:eastAsia="ru-RU"/>
        </w:rPr>
        <w:t xml:space="preserve">тверждается приказом </w:t>
      </w:r>
      <w:r w:rsidR="00C33C4C" w:rsidRPr="00F67382">
        <w:rPr>
          <w:lang w:eastAsia="ru-RU"/>
        </w:rPr>
        <w:t>директора.</w:t>
      </w:r>
      <w:r w:rsidRPr="00F67382">
        <w:rPr>
          <w:lang w:eastAsia="ru-RU"/>
        </w:rPr>
        <w:t xml:space="preserve"> </w:t>
      </w:r>
      <w:r w:rsidR="00C33C4C" w:rsidRPr="00F67382">
        <w:rPr>
          <w:lang w:eastAsia="ru-RU"/>
        </w:rPr>
        <w:t>С</w:t>
      </w:r>
      <w:r w:rsidRPr="00F67382">
        <w:rPr>
          <w:lang w:eastAsia="ru-RU"/>
        </w:rPr>
        <w:t>остав</w:t>
      </w:r>
      <w:r w:rsidR="00C33C4C" w:rsidRPr="00F67382">
        <w:rPr>
          <w:lang w:eastAsia="ru-RU"/>
        </w:rPr>
        <w:t xml:space="preserve"> комиссии: директор</w:t>
      </w:r>
      <w:r w:rsidRPr="00F67382">
        <w:rPr>
          <w:lang w:eastAsia="ru-RU"/>
        </w:rPr>
        <w:t xml:space="preserve">, </w:t>
      </w:r>
      <w:r w:rsidR="00C33C4C" w:rsidRPr="00F67382">
        <w:rPr>
          <w:lang w:eastAsia="ru-RU"/>
        </w:rPr>
        <w:t xml:space="preserve"> представители</w:t>
      </w:r>
      <w:r w:rsidRPr="00F67382">
        <w:rPr>
          <w:lang w:eastAsia="ru-RU"/>
        </w:rPr>
        <w:t xml:space="preserve"> трудового коллектива.</w:t>
      </w:r>
      <w:r w:rsidRPr="00F67382">
        <w:rPr>
          <w:lang w:eastAsia="ru-RU"/>
        </w:rPr>
        <w:tab/>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r>
      <w:r w:rsidR="00C33C4C" w:rsidRPr="00F67382">
        <w:rPr>
          <w:lang w:eastAsia="ru-RU"/>
        </w:rPr>
        <w:t>Комиссия по подведению итогов оценки эффективности труда работников</w:t>
      </w:r>
      <w:r w:rsidRPr="00F67382">
        <w:rPr>
          <w:lang w:eastAsia="ru-RU"/>
        </w:rPr>
        <w:t xml:space="preserve"> рассматривает представление, содержащее оценку работы работника (в разрезе критериев оценки, баллов  по показателям), и по итогам рассмотрения определяет размер надбавок за интенсивность и высокие результаты работы, качество выполняемых работ, премиальных выплат работникам.</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Представление оформляется и утверждается</w:t>
      </w:r>
      <w:r w:rsidR="000B15FF" w:rsidRPr="00F67382">
        <w:rPr>
          <w:lang w:eastAsia="ru-RU"/>
        </w:rPr>
        <w:t xml:space="preserve"> руководителем </w:t>
      </w:r>
      <w:r w:rsidR="00BC5AC2" w:rsidRPr="00F67382">
        <w:rPr>
          <w:lang w:eastAsia="ru-RU"/>
        </w:rPr>
        <w:t>У</w:t>
      </w:r>
      <w:r w:rsidR="000B15FF" w:rsidRPr="00F67382">
        <w:rPr>
          <w:lang w:eastAsia="ru-RU"/>
        </w:rPr>
        <w:t>чреждения</w:t>
      </w:r>
      <w:r w:rsidRPr="00F67382">
        <w:rPr>
          <w:lang w:eastAsia="ru-RU"/>
        </w:rPr>
        <w:t xml:space="preserve"> на</w:t>
      </w:r>
      <w:r w:rsidR="00BC5AC2" w:rsidRPr="00F67382">
        <w:rPr>
          <w:lang w:eastAsia="ru-RU"/>
        </w:rPr>
        <w:t xml:space="preserve"> всех </w:t>
      </w:r>
      <w:r w:rsidRPr="00F67382">
        <w:rPr>
          <w:lang w:eastAsia="ru-RU"/>
        </w:rPr>
        <w:t>остальных работников, занятых в структурных подразделениях учреждения.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При премировании работников по итогам работы (месяц, квартал, полугодие, год) учитываются: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успешное и добросовестное исполнение работником своих должностных обязанностей в соответствующем периоде;</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lastRenderedPageBreak/>
        <w:tab/>
        <w:t>- инициатива, творчество и применение в работе соответственных форм и методов организации труда;</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качественная подготовка и проведение мероприятий, связанных с уставной деятельностью учреждения;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выполнение порученной работы, связанной с обеспечением рабочего процесса или уставной деятельности учреждения;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качественная подготовка и своевременная сдача отчетности;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 участие работника в выполнении важных работ, мероприятий.</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6. При увольнении работника по собственному желанию до истечения календарного месяца (квартала, полугодия, года) работник лишается права на получение премии по итогам работы за месяц (квартал, полугодие, год).</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7. 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w:t>
      </w:r>
      <w:r w:rsidR="00BC5AC2" w:rsidRPr="00F67382">
        <w:rPr>
          <w:lang w:eastAsia="ru-RU"/>
        </w:rPr>
        <w:t>ачество выполняемых работ всем</w:t>
      </w:r>
      <w:r w:rsidRPr="00F67382">
        <w:rPr>
          <w:lang w:eastAsia="ru-RU"/>
        </w:rPr>
        <w:t xml:space="preserve"> работникам </w:t>
      </w:r>
      <w:r w:rsidR="00BC5AC2" w:rsidRPr="00F67382">
        <w:rPr>
          <w:lang w:eastAsia="ru-RU"/>
        </w:rPr>
        <w:t>У</w:t>
      </w:r>
      <w:r w:rsidR="000B15FF" w:rsidRPr="00F67382">
        <w:rPr>
          <w:lang w:eastAsia="ru-RU"/>
        </w:rPr>
        <w:t>чреждения</w:t>
      </w:r>
      <w:r w:rsidRPr="00F67382">
        <w:rPr>
          <w:lang w:eastAsia="ru-RU"/>
        </w:rPr>
        <w:t xml:space="preserve"> устанавливаются приказом руководителя У</w:t>
      </w:r>
      <w:r w:rsidR="000B15FF" w:rsidRPr="00F67382">
        <w:rPr>
          <w:lang w:eastAsia="ru-RU"/>
        </w:rPr>
        <w:t>чреждения</w:t>
      </w:r>
      <w:r w:rsidRPr="00F67382">
        <w:rPr>
          <w:lang w:eastAsia="ru-RU"/>
        </w:rPr>
        <w:t>.</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ab/>
        <w:t>Выплаты стимулирующего характера руководителю У</w:t>
      </w:r>
      <w:r w:rsidR="000B15FF" w:rsidRPr="00F67382">
        <w:rPr>
          <w:lang w:eastAsia="ru-RU"/>
        </w:rPr>
        <w:t>чреждения</w:t>
      </w:r>
      <w:r w:rsidRPr="00F67382">
        <w:rPr>
          <w:lang w:eastAsia="ru-RU"/>
        </w:rPr>
        <w:t xml:space="preserve"> устанавливаются </w:t>
      </w:r>
      <w:r w:rsidR="000B15FF" w:rsidRPr="00F67382">
        <w:rPr>
          <w:lang w:eastAsia="ru-RU"/>
        </w:rPr>
        <w:t>приказом Управления</w:t>
      </w:r>
      <w:r w:rsidRPr="00F67382">
        <w:rPr>
          <w:lang w:eastAsia="ru-RU"/>
        </w:rPr>
        <w:t xml:space="preserve"> образования </w:t>
      </w:r>
      <w:r w:rsidR="000B15FF" w:rsidRPr="00F67382">
        <w:rPr>
          <w:lang w:eastAsia="ru-RU"/>
        </w:rPr>
        <w:t>А</w:t>
      </w:r>
      <w:r w:rsidRPr="00F67382">
        <w:rPr>
          <w:lang w:eastAsia="ru-RU"/>
        </w:rPr>
        <w:t>МР «Ижемский», осуществляющим организационно-методическое руководство, координацию и контроль за деятельностью, с учетом результатов деятельности учреждения в пределах утвержденного планового фонда оплаты труда учреждения.</w:t>
      </w:r>
    </w:p>
    <w:p w:rsidR="00C33C4C" w:rsidRPr="00F67382" w:rsidRDefault="006472CD" w:rsidP="00F67382">
      <w:pPr>
        <w:autoSpaceDE w:val="0"/>
        <w:autoSpaceDN w:val="0"/>
        <w:adjustRightInd w:val="0"/>
        <w:ind w:firstLine="540"/>
        <w:jc w:val="both"/>
      </w:pPr>
      <w:r w:rsidRPr="00F67382">
        <w:rPr>
          <w:lang w:eastAsia="ru-RU"/>
        </w:rPr>
        <w:tab/>
        <w:t>8</w:t>
      </w:r>
      <w:r w:rsidRPr="00F67382">
        <w:t>. Надбавки за выслугу лет устанавливаются руководителям, специалистам, другим служащим и высококвалифицированным рабочим У</w:t>
      </w:r>
      <w:r w:rsidR="000B15FF" w:rsidRPr="00F67382">
        <w:t>чреждения</w:t>
      </w:r>
      <w:r w:rsidR="00354E65" w:rsidRPr="00F67382">
        <w:t xml:space="preserve"> (директору, учителям, воспитателям, му</w:t>
      </w:r>
      <w:r w:rsidR="000B15FF" w:rsidRPr="00F67382">
        <w:t>зыкальному руководителю, помощнику воспитателя</w:t>
      </w:r>
      <w:r w:rsidR="00354E65" w:rsidRPr="00F67382">
        <w:t>, заведующему хозяйством)</w:t>
      </w:r>
      <w:r w:rsidRPr="00F67382">
        <w:t xml:space="preserve"> в следующих размерах:</w:t>
      </w:r>
    </w:p>
    <w:p w:rsidR="00731967" w:rsidRPr="00F67382" w:rsidRDefault="00731967" w:rsidP="00F67382">
      <w:pPr>
        <w:autoSpaceDE w:val="0"/>
        <w:autoSpaceDN w:val="0"/>
        <w:adjustRightInd w:val="0"/>
        <w:ind w:firstLine="540"/>
        <w:jc w:val="both"/>
      </w:pPr>
    </w:p>
    <w:tbl>
      <w:tblPr>
        <w:tblW w:w="6964" w:type="dxa"/>
        <w:tblInd w:w="1470" w:type="dxa"/>
        <w:tblLayout w:type="fixed"/>
        <w:tblCellMar>
          <w:left w:w="70" w:type="dxa"/>
          <w:right w:w="70" w:type="dxa"/>
        </w:tblCellMar>
        <w:tblLook w:val="0000"/>
      </w:tblPr>
      <w:tblGrid>
        <w:gridCol w:w="2144"/>
        <w:gridCol w:w="4820"/>
      </w:tblGrid>
      <w:tr w:rsidR="006472CD" w:rsidRPr="00F67382" w:rsidTr="00213E14">
        <w:trPr>
          <w:cantSplit/>
          <w:trHeight w:val="299"/>
        </w:trPr>
        <w:tc>
          <w:tcPr>
            <w:tcW w:w="2144"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Стаж работы            </w:t>
            </w:r>
          </w:p>
        </w:tc>
        <w:tc>
          <w:tcPr>
            <w:tcW w:w="4820"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Раз</w:t>
            </w:r>
            <w:r w:rsidR="004C661E" w:rsidRPr="00F67382">
              <w:rPr>
                <w:rFonts w:ascii="Times New Roman" w:hAnsi="Times New Roman" w:cs="Times New Roman"/>
                <w:sz w:val="24"/>
                <w:szCs w:val="24"/>
              </w:rPr>
              <w:t xml:space="preserve">мер надбавки, в % к </w:t>
            </w:r>
            <w:r w:rsidRPr="00F67382">
              <w:rPr>
                <w:rFonts w:ascii="Times New Roman" w:hAnsi="Times New Roman" w:cs="Times New Roman"/>
                <w:sz w:val="24"/>
                <w:szCs w:val="24"/>
              </w:rPr>
              <w:t>до</w:t>
            </w:r>
            <w:r w:rsidR="004C661E" w:rsidRPr="00F67382">
              <w:rPr>
                <w:rFonts w:ascii="Times New Roman" w:hAnsi="Times New Roman" w:cs="Times New Roman"/>
                <w:sz w:val="24"/>
                <w:szCs w:val="24"/>
              </w:rPr>
              <w:t xml:space="preserve">лжн. окладу, окладу </w:t>
            </w:r>
            <w:r w:rsidRPr="00F67382">
              <w:rPr>
                <w:rFonts w:ascii="Times New Roman" w:hAnsi="Times New Roman" w:cs="Times New Roman"/>
                <w:sz w:val="24"/>
                <w:szCs w:val="24"/>
              </w:rPr>
              <w:t>(</w:t>
            </w:r>
            <w:r w:rsidR="004C661E" w:rsidRPr="00F67382">
              <w:rPr>
                <w:rFonts w:ascii="Times New Roman" w:hAnsi="Times New Roman" w:cs="Times New Roman"/>
                <w:sz w:val="24"/>
                <w:szCs w:val="24"/>
              </w:rPr>
              <w:t>ставке зар.</w:t>
            </w:r>
            <w:r w:rsidR="00354E65" w:rsidRPr="00F67382">
              <w:rPr>
                <w:rFonts w:ascii="Times New Roman" w:hAnsi="Times New Roman" w:cs="Times New Roman"/>
                <w:sz w:val="24"/>
                <w:szCs w:val="24"/>
              </w:rPr>
              <w:t xml:space="preserve">платы,   </w:t>
            </w:r>
            <w:r w:rsidRPr="00F67382">
              <w:rPr>
                <w:rFonts w:ascii="Times New Roman" w:hAnsi="Times New Roman" w:cs="Times New Roman"/>
                <w:sz w:val="24"/>
                <w:szCs w:val="24"/>
              </w:rPr>
              <w:t xml:space="preserve">тарифной ставке)           </w:t>
            </w:r>
          </w:p>
        </w:tc>
      </w:tr>
      <w:tr w:rsidR="006472CD" w:rsidRPr="00F67382" w:rsidTr="00213E14">
        <w:trPr>
          <w:cantSplit/>
          <w:trHeight w:val="240"/>
        </w:trPr>
        <w:tc>
          <w:tcPr>
            <w:tcW w:w="2144"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свыше 1 года           </w:t>
            </w:r>
          </w:p>
        </w:tc>
        <w:tc>
          <w:tcPr>
            <w:tcW w:w="4820"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5 </w:t>
            </w:r>
            <w:r w:rsidR="00EC3B06">
              <w:rPr>
                <w:rFonts w:ascii="Times New Roman" w:hAnsi="Times New Roman" w:cs="Times New Roman"/>
                <w:sz w:val="24"/>
                <w:szCs w:val="24"/>
              </w:rPr>
              <w:t>%</w:t>
            </w:r>
            <w:r w:rsidRPr="00F67382">
              <w:rPr>
                <w:rFonts w:ascii="Times New Roman" w:hAnsi="Times New Roman" w:cs="Times New Roman"/>
                <w:sz w:val="24"/>
                <w:szCs w:val="24"/>
              </w:rPr>
              <w:t xml:space="preserve">                  </w:t>
            </w:r>
          </w:p>
        </w:tc>
      </w:tr>
      <w:tr w:rsidR="006472CD" w:rsidRPr="00F67382" w:rsidTr="00213E14">
        <w:trPr>
          <w:cantSplit/>
          <w:trHeight w:val="240"/>
        </w:trPr>
        <w:tc>
          <w:tcPr>
            <w:tcW w:w="2144"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от 5 до 10 лет          </w:t>
            </w:r>
          </w:p>
        </w:tc>
        <w:tc>
          <w:tcPr>
            <w:tcW w:w="4820"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10 </w:t>
            </w:r>
            <w:r w:rsidR="00EC3B06">
              <w:rPr>
                <w:rFonts w:ascii="Times New Roman" w:hAnsi="Times New Roman" w:cs="Times New Roman"/>
                <w:sz w:val="24"/>
                <w:szCs w:val="24"/>
              </w:rPr>
              <w:t>%</w:t>
            </w:r>
            <w:r w:rsidRPr="00F67382">
              <w:rPr>
                <w:rFonts w:ascii="Times New Roman" w:hAnsi="Times New Roman" w:cs="Times New Roman"/>
                <w:sz w:val="24"/>
                <w:szCs w:val="24"/>
              </w:rPr>
              <w:t xml:space="preserve">                 </w:t>
            </w:r>
          </w:p>
        </w:tc>
      </w:tr>
      <w:tr w:rsidR="006472CD" w:rsidRPr="00F67382" w:rsidTr="00213E14">
        <w:trPr>
          <w:cantSplit/>
          <w:trHeight w:val="240"/>
        </w:trPr>
        <w:tc>
          <w:tcPr>
            <w:tcW w:w="2144"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от 10 до 15 лет          </w:t>
            </w:r>
          </w:p>
        </w:tc>
        <w:tc>
          <w:tcPr>
            <w:tcW w:w="4820" w:type="dxa"/>
            <w:tcBorders>
              <w:top w:val="single" w:sz="6" w:space="0" w:color="auto"/>
              <w:left w:val="single" w:sz="6" w:space="0" w:color="auto"/>
              <w:bottom w:val="single" w:sz="6" w:space="0" w:color="auto"/>
              <w:right w:val="single" w:sz="6" w:space="0" w:color="auto"/>
            </w:tcBorders>
          </w:tcPr>
          <w:p w:rsidR="006472CD" w:rsidRPr="00F67382" w:rsidRDefault="00EC3B06" w:rsidP="00F67382">
            <w:pPr>
              <w:pStyle w:val="ConsPlusCell"/>
              <w:jc w:val="both"/>
              <w:rPr>
                <w:rFonts w:ascii="Times New Roman" w:hAnsi="Times New Roman" w:cs="Times New Roman"/>
                <w:sz w:val="24"/>
                <w:szCs w:val="24"/>
              </w:rPr>
            </w:pPr>
            <w:r>
              <w:rPr>
                <w:rFonts w:ascii="Times New Roman" w:hAnsi="Times New Roman" w:cs="Times New Roman"/>
                <w:sz w:val="24"/>
                <w:szCs w:val="24"/>
              </w:rPr>
              <w:t>15</w:t>
            </w:r>
            <w:r w:rsidR="006472CD" w:rsidRPr="00F67382">
              <w:rPr>
                <w:rFonts w:ascii="Times New Roman" w:hAnsi="Times New Roman" w:cs="Times New Roman"/>
                <w:sz w:val="24"/>
                <w:szCs w:val="24"/>
              </w:rPr>
              <w:t xml:space="preserve"> </w:t>
            </w:r>
            <w:r>
              <w:rPr>
                <w:rFonts w:ascii="Times New Roman" w:hAnsi="Times New Roman" w:cs="Times New Roman"/>
                <w:sz w:val="24"/>
                <w:szCs w:val="24"/>
              </w:rPr>
              <w:t>%</w:t>
            </w:r>
            <w:r w:rsidR="006472CD" w:rsidRPr="00F67382">
              <w:rPr>
                <w:rFonts w:ascii="Times New Roman" w:hAnsi="Times New Roman" w:cs="Times New Roman"/>
                <w:sz w:val="24"/>
                <w:szCs w:val="24"/>
              </w:rPr>
              <w:t xml:space="preserve">               </w:t>
            </w:r>
          </w:p>
        </w:tc>
      </w:tr>
      <w:tr w:rsidR="006472CD" w:rsidRPr="00F67382" w:rsidTr="00213E14">
        <w:trPr>
          <w:cantSplit/>
          <w:trHeight w:val="240"/>
        </w:trPr>
        <w:tc>
          <w:tcPr>
            <w:tcW w:w="2144"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 xml:space="preserve">свыше 15 лет           </w:t>
            </w:r>
          </w:p>
        </w:tc>
        <w:tc>
          <w:tcPr>
            <w:tcW w:w="4820" w:type="dxa"/>
            <w:tcBorders>
              <w:top w:val="single" w:sz="6" w:space="0" w:color="auto"/>
              <w:left w:val="single" w:sz="6" w:space="0" w:color="auto"/>
              <w:bottom w:val="single" w:sz="6" w:space="0" w:color="auto"/>
              <w:right w:val="single" w:sz="6" w:space="0" w:color="auto"/>
            </w:tcBorders>
          </w:tcPr>
          <w:p w:rsidR="006472CD" w:rsidRPr="00F67382" w:rsidRDefault="006472CD"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20</w:t>
            </w:r>
            <w:r w:rsidR="00EC3B06">
              <w:rPr>
                <w:rFonts w:ascii="Times New Roman" w:hAnsi="Times New Roman" w:cs="Times New Roman"/>
                <w:sz w:val="24"/>
                <w:szCs w:val="24"/>
              </w:rPr>
              <w:t xml:space="preserve"> %</w:t>
            </w:r>
            <w:r w:rsidRPr="00F67382">
              <w:rPr>
                <w:rFonts w:ascii="Times New Roman" w:hAnsi="Times New Roman" w:cs="Times New Roman"/>
                <w:sz w:val="24"/>
                <w:szCs w:val="24"/>
              </w:rPr>
              <w:t xml:space="preserve">                  </w:t>
            </w:r>
          </w:p>
        </w:tc>
      </w:tr>
    </w:tbl>
    <w:p w:rsidR="006472CD" w:rsidRPr="00F67382" w:rsidRDefault="00731967" w:rsidP="00F67382">
      <w:pPr>
        <w:autoSpaceDE w:val="0"/>
        <w:autoSpaceDN w:val="0"/>
        <w:adjustRightInd w:val="0"/>
        <w:jc w:val="both"/>
      </w:pPr>
      <w:r w:rsidRPr="00F67382">
        <w:t xml:space="preserve">           </w:t>
      </w:r>
      <w:r w:rsidR="006472CD" w:rsidRPr="00F67382">
        <w:t>Надбавки за выслугу лет устанавливаются также работникам, работающим по совместительству.</w:t>
      </w:r>
    </w:p>
    <w:p w:rsidR="006472CD" w:rsidRPr="00F67382" w:rsidRDefault="006472CD" w:rsidP="00F67382">
      <w:pPr>
        <w:autoSpaceDE w:val="0"/>
        <w:autoSpaceDN w:val="0"/>
        <w:adjustRightInd w:val="0"/>
        <w:ind w:firstLine="540"/>
        <w:jc w:val="both"/>
      </w:pPr>
      <w:r w:rsidRPr="00F67382">
        <w:tab/>
        <w:t>В стаж работы, дающий право на получение ежемесячной надбавки за выслугу лет, включаются следующие периоды:</w:t>
      </w:r>
    </w:p>
    <w:p w:rsidR="006472CD" w:rsidRPr="00F67382" w:rsidRDefault="006472CD" w:rsidP="00F67382">
      <w:pPr>
        <w:autoSpaceDE w:val="0"/>
        <w:autoSpaceDN w:val="0"/>
        <w:adjustRightInd w:val="0"/>
        <w:ind w:firstLine="540"/>
        <w:jc w:val="both"/>
      </w:pPr>
      <w:r w:rsidRPr="00F67382">
        <w:tab/>
        <w:t>1) период работы в государственных и муниципальных учреждениях на руководящих должностях, должностях специалистов и других служащих;</w:t>
      </w:r>
    </w:p>
    <w:p w:rsidR="006472CD" w:rsidRPr="00F67382" w:rsidRDefault="006472CD" w:rsidP="00F67382">
      <w:pPr>
        <w:autoSpaceDE w:val="0"/>
        <w:autoSpaceDN w:val="0"/>
        <w:adjustRightInd w:val="0"/>
        <w:ind w:firstLine="540"/>
        <w:jc w:val="both"/>
      </w:pPr>
      <w:r w:rsidRPr="00F67382">
        <w:tab/>
        <w:t>2</w:t>
      </w:r>
      <w:r w:rsidR="000B15FF" w:rsidRPr="00F67382">
        <w:t>) период работы в государственных и муниципальны</w:t>
      </w:r>
      <w:r w:rsidRPr="00F67382">
        <w:t>х учреждениях высококвалифицированными рабочими, оплата труда которых осуществлялась исходя из повышенных разрядов;</w:t>
      </w:r>
    </w:p>
    <w:p w:rsidR="006472CD" w:rsidRPr="00F67382" w:rsidRDefault="006472CD" w:rsidP="00F67382">
      <w:pPr>
        <w:autoSpaceDE w:val="0"/>
        <w:autoSpaceDN w:val="0"/>
        <w:adjustRightInd w:val="0"/>
        <w:ind w:firstLine="540"/>
        <w:jc w:val="both"/>
      </w:pPr>
      <w:r w:rsidRPr="00F67382">
        <w:tab/>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6472CD" w:rsidRPr="00F67382" w:rsidRDefault="006472CD" w:rsidP="00F67382">
      <w:pPr>
        <w:autoSpaceDE w:val="0"/>
        <w:autoSpaceDN w:val="0"/>
        <w:adjustRightInd w:val="0"/>
        <w:ind w:firstLine="540"/>
        <w:jc w:val="both"/>
      </w:pPr>
      <w:r w:rsidRPr="00F67382">
        <w:tab/>
        <w:t>4) период работы на государственной гражданской и муниципальной службе;</w:t>
      </w:r>
    </w:p>
    <w:p w:rsidR="006472CD" w:rsidRPr="00F67382" w:rsidRDefault="006472CD" w:rsidP="00F67382">
      <w:pPr>
        <w:autoSpaceDE w:val="0"/>
        <w:autoSpaceDN w:val="0"/>
        <w:adjustRightInd w:val="0"/>
        <w:ind w:firstLine="540"/>
        <w:jc w:val="both"/>
      </w:pPr>
      <w:r w:rsidRPr="00F67382">
        <w:tab/>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6472CD" w:rsidRPr="00F67382" w:rsidRDefault="006472CD" w:rsidP="00F67382">
      <w:pPr>
        <w:autoSpaceDE w:val="0"/>
        <w:autoSpaceDN w:val="0"/>
        <w:adjustRightInd w:val="0"/>
        <w:ind w:firstLine="540"/>
        <w:jc w:val="both"/>
      </w:pPr>
      <w:r w:rsidRPr="00F67382">
        <w:tab/>
        <w:t xml:space="preserve">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w:t>
      </w:r>
      <w:r w:rsidRPr="00F67382">
        <w:lastRenderedPageBreak/>
        <w:t>продолжительность военной службы которых в льготном исчислении составляет 25 лет и более, - независимо от продолжительности перерыва.</w:t>
      </w:r>
    </w:p>
    <w:p w:rsidR="006472CD" w:rsidRPr="00F67382" w:rsidRDefault="006472CD" w:rsidP="00F67382">
      <w:pPr>
        <w:autoSpaceDE w:val="0"/>
        <w:autoSpaceDN w:val="0"/>
        <w:adjustRightInd w:val="0"/>
        <w:ind w:firstLine="540"/>
        <w:jc w:val="both"/>
      </w:pPr>
      <w:r w:rsidRPr="00F67382">
        <w:tab/>
        <w:t>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6472CD" w:rsidRPr="00F67382" w:rsidRDefault="006472CD" w:rsidP="00F67382">
      <w:pPr>
        <w:autoSpaceDE w:val="0"/>
        <w:autoSpaceDN w:val="0"/>
        <w:adjustRightInd w:val="0"/>
        <w:ind w:firstLine="540"/>
        <w:jc w:val="both"/>
      </w:pPr>
      <w:r w:rsidRPr="00F67382">
        <w:tab/>
        <w:t>Работ</w:t>
      </w:r>
      <w:r w:rsidR="003F7DA9" w:rsidRPr="00F67382">
        <w:t>никам образовательных учреждении</w:t>
      </w:r>
      <w:r w:rsidRPr="00F67382">
        <w:t>, выполняющим педагогическую и (или) преподавательскую работу, надбавка за выслугу лет исчисляется пропорционально объему учебной нагрузки.</w:t>
      </w:r>
    </w:p>
    <w:p w:rsidR="006472CD" w:rsidRPr="00F67382" w:rsidRDefault="006472CD" w:rsidP="00F67382">
      <w:pPr>
        <w:autoSpaceDE w:val="0"/>
        <w:autoSpaceDN w:val="0"/>
        <w:adjustRightInd w:val="0"/>
        <w:ind w:firstLine="540"/>
        <w:jc w:val="both"/>
      </w:pPr>
      <w:r w:rsidRPr="00F67382">
        <w:tab/>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6472CD" w:rsidRPr="00F67382" w:rsidRDefault="006472CD" w:rsidP="00F67382">
      <w:pPr>
        <w:autoSpaceDE w:val="0"/>
        <w:autoSpaceDN w:val="0"/>
        <w:adjustRightInd w:val="0"/>
        <w:jc w:val="both"/>
        <w:rPr>
          <w:b/>
        </w:rPr>
      </w:pPr>
      <w:r w:rsidRPr="00F67382">
        <w:rPr>
          <w:b/>
        </w:rPr>
        <w:t>2.7. О порядке исчисления заработной платы</w:t>
      </w:r>
    </w:p>
    <w:p w:rsidR="006472CD" w:rsidRPr="00F67382" w:rsidRDefault="006472CD" w:rsidP="00F67382">
      <w:pPr>
        <w:autoSpaceDE w:val="0"/>
        <w:autoSpaceDN w:val="0"/>
        <w:adjustRightInd w:val="0"/>
        <w:jc w:val="both"/>
        <w:rPr>
          <w:b/>
        </w:rPr>
      </w:pPr>
      <w:r w:rsidRPr="00F67382">
        <w:rPr>
          <w:b/>
        </w:rPr>
        <w:t xml:space="preserve">педагогическим работникам образовательных учреждений </w:t>
      </w:r>
    </w:p>
    <w:p w:rsidR="006472CD" w:rsidRPr="00F67382" w:rsidRDefault="006472CD" w:rsidP="00F67382">
      <w:pPr>
        <w:autoSpaceDE w:val="0"/>
        <w:autoSpaceDN w:val="0"/>
        <w:adjustRightInd w:val="0"/>
        <w:ind w:firstLine="540"/>
        <w:jc w:val="both"/>
      </w:pPr>
      <w:r w:rsidRPr="00F67382">
        <w:t>1. Месячная заработная плата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r w:rsidR="00313AC5" w:rsidRPr="00F67382">
        <w:t xml:space="preserve"> </w:t>
      </w:r>
      <w:r w:rsidRPr="00F67382">
        <w:t>Установленная учителям при тарификации заработная плата выплачивается в установленном  ежемесячном объеме независимо от числа недель и рабочих дней в разные месяцы года.</w:t>
      </w:r>
    </w:p>
    <w:p w:rsidR="006472CD" w:rsidRPr="00F67382" w:rsidRDefault="006472CD" w:rsidP="00F67382">
      <w:pPr>
        <w:autoSpaceDE w:val="0"/>
        <w:autoSpaceDN w:val="0"/>
        <w:adjustRightInd w:val="0"/>
        <w:ind w:firstLine="540"/>
        <w:jc w:val="both"/>
      </w:pPr>
      <w:r w:rsidRPr="00F67382">
        <w:t>2. Тарификация учителей и преподавателей производится 1 раз в год.</w:t>
      </w:r>
      <w:r w:rsidR="00313AC5" w:rsidRPr="00F67382">
        <w:t xml:space="preserve"> </w:t>
      </w:r>
      <w:r w:rsidRPr="00F67382">
        <w:t>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6472CD" w:rsidRPr="00F67382" w:rsidRDefault="006472CD" w:rsidP="00F67382">
      <w:pPr>
        <w:autoSpaceDE w:val="0"/>
        <w:autoSpaceDN w:val="0"/>
        <w:adjustRightInd w:val="0"/>
        <w:ind w:firstLine="540"/>
        <w:jc w:val="both"/>
      </w:pPr>
      <w:r w:rsidRPr="00F67382">
        <w:t>3. Исчисление заработной платы учителей за работу по обучению детей, находящихся на длительном лечении в больницах в зависимости от объема их учебной нагрузки производится 2 раза в год - на начало I и II учебных полугодий.</w:t>
      </w:r>
    </w:p>
    <w:p w:rsidR="006472CD" w:rsidRPr="00F67382" w:rsidRDefault="006472CD" w:rsidP="00F67382">
      <w:pPr>
        <w:autoSpaceDE w:val="0"/>
        <w:autoSpaceDN w:val="0"/>
        <w:adjustRightInd w:val="0"/>
        <w:ind w:firstLine="540"/>
        <w:jc w:val="both"/>
      </w:pPr>
      <w:r w:rsidRPr="00F67382">
        <w:t>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6472CD" w:rsidRPr="00F67382" w:rsidRDefault="006472CD" w:rsidP="00F67382">
      <w:pPr>
        <w:autoSpaceDE w:val="0"/>
        <w:autoSpaceDN w:val="0"/>
        <w:adjustRightInd w:val="0"/>
        <w:ind w:firstLine="540"/>
        <w:jc w:val="both"/>
      </w:pPr>
      <w:r w:rsidRPr="00F67382">
        <w:t>Лицам, работающим на условиях почасовой оплаты и не ведущим педагогической работы во время каникул, оплата за это время не производится.</w:t>
      </w:r>
    </w:p>
    <w:p w:rsidR="006472CD" w:rsidRPr="00F67382" w:rsidRDefault="006472CD" w:rsidP="00F67382">
      <w:pPr>
        <w:pStyle w:val="ConsPlusTitle"/>
        <w:jc w:val="both"/>
        <w:rPr>
          <w:sz w:val="24"/>
          <w:szCs w:val="24"/>
        </w:rPr>
      </w:pPr>
    </w:p>
    <w:p w:rsidR="006472CD" w:rsidRPr="00F67382" w:rsidRDefault="008968E2" w:rsidP="00F67382">
      <w:pPr>
        <w:pStyle w:val="ConsPlusTitle"/>
        <w:jc w:val="both"/>
        <w:rPr>
          <w:sz w:val="24"/>
          <w:szCs w:val="24"/>
        </w:rPr>
      </w:pPr>
      <w:r w:rsidRPr="00F67382">
        <w:rPr>
          <w:sz w:val="24"/>
          <w:szCs w:val="24"/>
        </w:rPr>
        <w:t>2.8</w:t>
      </w:r>
      <w:r w:rsidR="006472CD" w:rsidRPr="00F67382">
        <w:rPr>
          <w:sz w:val="24"/>
          <w:szCs w:val="24"/>
        </w:rPr>
        <w:t>. Порядок и условия</w:t>
      </w:r>
    </w:p>
    <w:p w:rsidR="006472CD" w:rsidRPr="00F67382" w:rsidRDefault="006472CD" w:rsidP="00F67382">
      <w:pPr>
        <w:pStyle w:val="ConsPlusTitle"/>
        <w:jc w:val="both"/>
        <w:rPr>
          <w:sz w:val="24"/>
          <w:szCs w:val="24"/>
        </w:rPr>
      </w:pPr>
      <w:r w:rsidRPr="00F67382">
        <w:rPr>
          <w:sz w:val="24"/>
          <w:szCs w:val="24"/>
        </w:rPr>
        <w:t>почасовой оплаты труда педагогических работников</w:t>
      </w:r>
    </w:p>
    <w:p w:rsidR="006472CD" w:rsidRPr="00F67382" w:rsidRDefault="006472CD" w:rsidP="00F67382">
      <w:pPr>
        <w:pStyle w:val="ConsPlusTitle"/>
        <w:jc w:val="both"/>
        <w:rPr>
          <w:sz w:val="24"/>
          <w:szCs w:val="24"/>
        </w:rPr>
      </w:pPr>
      <w:r w:rsidRPr="00F67382">
        <w:rPr>
          <w:sz w:val="24"/>
          <w:szCs w:val="24"/>
        </w:rPr>
        <w:t>муниципальных учреждений образования муниципального района «Ижемский»</w:t>
      </w:r>
    </w:p>
    <w:p w:rsidR="006472CD" w:rsidRPr="00F67382" w:rsidRDefault="006472CD" w:rsidP="00F67382">
      <w:pPr>
        <w:autoSpaceDE w:val="0"/>
        <w:autoSpaceDN w:val="0"/>
        <w:adjustRightInd w:val="0"/>
        <w:ind w:firstLine="540"/>
        <w:jc w:val="both"/>
      </w:pPr>
      <w:r w:rsidRPr="00F67382">
        <w:t xml:space="preserve"> Почасовая оплата труда педагогических работников муниципальных учреждений образования муниципального района «Ижемский» применяется при оплате:</w:t>
      </w:r>
    </w:p>
    <w:p w:rsidR="006472CD" w:rsidRPr="00F67382" w:rsidRDefault="006472CD" w:rsidP="00F67382">
      <w:pPr>
        <w:autoSpaceDE w:val="0"/>
        <w:autoSpaceDN w:val="0"/>
        <w:adjustRightInd w:val="0"/>
        <w:ind w:firstLine="540"/>
        <w:jc w:val="both"/>
      </w:pPr>
      <w:r w:rsidRPr="00F67382">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6472CD" w:rsidRPr="00F67382" w:rsidRDefault="006472CD" w:rsidP="00F67382">
      <w:pPr>
        <w:autoSpaceDE w:val="0"/>
        <w:autoSpaceDN w:val="0"/>
        <w:adjustRightInd w:val="0"/>
        <w:ind w:firstLine="540"/>
        <w:jc w:val="both"/>
      </w:pPr>
      <w:r w:rsidRPr="00F67382">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6472CD" w:rsidRPr="00F67382" w:rsidRDefault="006472CD" w:rsidP="00F67382">
      <w:pPr>
        <w:autoSpaceDE w:val="0"/>
        <w:autoSpaceDN w:val="0"/>
        <w:adjustRightInd w:val="0"/>
        <w:ind w:firstLine="540"/>
        <w:jc w:val="both"/>
      </w:pPr>
      <w:r w:rsidRPr="00F67382">
        <w:lastRenderedPageBreak/>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w:t>
      </w:r>
    </w:p>
    <w:p w:rsidR="006472CD" w:rsidRPr="00F67382" w:rsidRDefault="006472CD" w:rsidP="00F67382">
      <w:pPr>
        <w:autoSpaceDE w:val="0"/>
        <w:autoSpaceDN w:val="0"/>
        <w:adjustRightInd w:val="0"/>
        <w:ind w:firstLine="540"/>
        <w:jc w:val="both"/>
      </w:pPr>
      <w:r w:rsidRPr="00F67382">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6472CD" w:rsidRPr="00F67382" w:rsidRDefault="006472CD" w:rsidP="00F67382">
      <w:pPr>
        <w:autoSpaceDE w:val="0"/>
        <w:autoSpaceDN w:val="0"/>
        <w:adjustRightInd w:val="0"/>
        <w:ind w:firstLine="540"/>
        <w:jc w:val="both"/>
      </w:pPr>
      <w:r w:rsidRPr="00F67382">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6472CD" w:rsidRPr="00F67382" w:rsidRDefault="006472CD" w:rsidP="00F67382">
      <w:pPr>
        <w:autoSpaceDE w:val="0"/>
        <w:autoSpaceDN w:val="0"/>
        <w:adjustRightInd w:val="0"/>
        <w:ind w:firstLine="540"/>
        <w:jc w:val="both"/>
      </w:pPr>
      <w:r w:rsidRPr="00F67382">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6472CD" w:rsidRPr="00F67382" w:rsidRDefault="006472CD" w:rsidP="00F67382">
      <w:pPr>
        <w:autoSpaceDE w:val="0"/>
        <w:ind w:firstLine="709"/>
        <w:jc w:val="both"/>
        <w:rPr>
          <w:b/>
          <w:bCs/>
        </w:rPr>
      </w:pPr>
      <w:r w:rsidRPr="00F67382">
        <w:rPr>
          <w:b/>
          <w:bCs/>
          <w:lang w:val="en-US"/>
        </w:rPr>
        <w:t>III</w:t>
      </w:r>
      <w:r w:rsidRPr="00F67382">
        <w:rPr>
          <w:b/>
          <w:bCs/>
        </w:rPr>
        <w:t>. Сроки расчета при увольнении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472CD" w:rsidRPr="00F67382" w:rsidRDefault="006472CD" w:rsidP="00F67382">
      <w:pPr>
        <w:autoSpaceDE w:val="0"/>
        <w:ind w:firstLine="709"/>
        <w:jc w:val="both"/>
      </w:pPr>
    </w:p>
    <w:p w:rsidR="00C33C4C" w:rsidRPr="00F67382" w:rsidRDefault="006472CD" w:rsidP="00F67382">
      <w:pPr>
        <w:autoSpaceDE w:val="0"/>
        <w:jc w:val="both"/>
        <w:rPr>
          <w:b/>
        </w:rPr>
      </w:pPr>
      <w:r w:rsidRPr="00F67382">
        <w:rPr>
          <w:b/>
          <w:lang w:val="en-US"/>
        </w:rPr>
        <w:t>IV</w:t>
      </w:r>
      <w:r w:rsidRPr="00F67382">
        <w:rPr>
          <w:b/>
        </w:rPr>
        <w:t>. Другие вопросы оплаты труда</w:t>
      </w: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1. За счет средств, поступающих от предпринимательской и иной приносящей доход дея</w:t>
      </w:r>
      <w:r w:rsidR="001A75F8" w:rsidRPr="00F67382">
        <w:rPr>
          <w:bCs/>
          <w:lang w:eastAsia="ru-RU"/>
        </w:rPr>
        <w:t xml:space="preserve">тельности, работникам </w:t>
      </w:r>
      <w:r w:rsidR="008968E2" w:rsidRPr="00F67382">
        <w:rPr>
          <w:bCs/>
          <w:lang w:eastAsia="ru-RU"/>
        </w:rPr>
        <w:t>У</w:t>
      </w:r>
      <w:r w:rsidR="001A75F8" w:rsidRPr="00F67382">
        <w:rPr>
          <w:bCs/>
          <w:lang w:eastAsia="ru-RU"/>
        </w:rPr>
        <w:t>чреждения</w:t>
      </w:r>
      <w:r w:rsidRPr="00F67382">
        <w:rPr>
          <w:bCs/>
          <w:lang w:eastAsia="ru-RU"/>
        </w:rPr>
        <w:t xml:space="preserve"> может выплачиваться материальная помощь. </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Материальная помощь оказывается работнику по его письменному заявл</w:t>
      </w:r>
      <w:r w:rsidR="001A75F8" w:rsidRPr="00F67382">
        <w:rPr>
          <w:lang w:eastAsia="ru-RU"/>
        </w:rPr>
        <w:t xml:space="preserve">ению на имя директора </w:t>
      </w:r>
      <w:r w:rsidR="008968E2" w:rsidRPr="00F67382">
        <w:rPr>
          <w:lang w:eastAsia="ru-RU"/>
        </w:rPr>
        <w:t>У</w:t>
      </w:r>
      <w:r w:rsidR="001A75F8" w:rsidRPr="00F67382">
        <w:rPr>
          <w:lang w:eastAsia="ru-RU"/>
        </w:rPr>
        <w:t>чреждения</w:t>
      </w:r>
      <w:r w:rsidRPr="00F67382">
        <w:rPr>
          <w:lang w:eastAsia="ru-RU"/>
        </w:rPr>
        <w:t xml:space="preserve"> в следующих случаях:</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 тяжелой болезни работника либо члена его семьи, находящегося на его иждивении;</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 смерти близких родственников (супруга(и), ребенка, родителей), а в случае смерти работника - членам его семьи (по их письменному обращению);</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 экстремальных ситуаций, повлекших за собой большой материальный ущерб (пожары, аварии, стихийные бедствия);</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 рождение ребенка;</w:t>
      </w:r>
    </w:p>
    <w:p w:rsidR="006472CD" w:rsidRPr="00F67382" w:rsidRDefault="006472CD" w:rsidP="00F67382">
      <w:pPr>
        <w:suppressAutoHyphens w:val="0"/>
        <w:autoSpaceDE w:val="0"/>
        <w:autoSpaceDN w:val="0"/>
        <w:adjustRightInd w:val="0"/>
        <w:ind w:firstLine="540"/>
        <w:jc w:val="both"/>
        <w:rPr>
          <w:lang w:eastAsia="ru-RU"/>
        </w:rPr>
      </w:pPr>
      <w:r w:rsidRPr="00F67382">
        <w:rPr>
          <w:lang w:eastAsia="ru-RU"/>
        </w:rPr>
        <w:t>- других случаях.</w:t>
      </w:r>
    </w:p>
    <w:p w:rsidR="00857ACF" w:rsidRPr="00F67382" w:rsidRDefault="00857ACF" w:rsidP="00F67382">
      <w:pPr>
        <w:pStyle w:val="ConsPlusNormal"/>
        <w:ind w:firstLine="540"/>
        <w:jc w:val="both"/>
        <w:rPr>
          <w:rFonts w:ascii="Times New Roman" w:hAnsi="Times New Roman" w:cs="Times New Roman"/>
          <w:sz w:val="24"/>
          <w:szCs w:val="24"/>
        </w:rPr>
      </w:pPr>
      <w:r w:rsidRPr="00F67382">
        <w:rPr>
          <w:rFonts w:ascii="Times New Roman" w:hAnsi="Times New Roman" w:cs="Times New Roman"/>
          <w:sz w:val="24"/>
          <w:szCs w:val="24"/>
        </w:rPr>
        <w:t>V. За качество выполняемых работ работникам могут быть предусмотрены следующие единовременные выплаты:</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единовременные выплаты за подготовку призеров и победителей Республиканских и Всероссийских этапов олимпиад школьников.</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5.1. Учителям образовательных организаций,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образовательной организацией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xml:space="preserve">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w:t>
      </w:r>
      <w:r w:rsidRPr="00F67382">
        <w:rPr>
          <w:rFonts w:ascii="Times New Roman" w:hAnsi="Times New Roman" w:cs="Times New Roman"/>
          <w:sz w:val="24"/>
          <w:szCs w:val="24"/>
        </w:rPr>
        <w:lastRenderedPageBreak/>
        <w:t>Крайнего Севера и приравненных к ним местностях.</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5.2. Единовременные выплаты за подготовку призеров и победителей Республиканских и Всероссийских этапов олимпиад школьников, устанавливаются учителям образовательных организаций, реализующих программу начального общего, основного общего и среднего общего образования в следующих размерах:</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за подготовку призеров Республиканского этапа олимпиады школьников - в размере не менее 3000 рублей за каждого призера;</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за подготовку победителей Республиканского этапа олимпиады школьников, а также призеров Всероссийского этапа олимпиады школьников - в размере не менее 5000 рублей за каждого победителя и призера;</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за подготовку победителей Всероссийского этапа олимпиады школьников - в размере не менее 7000 рублей за каждого победителя.</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Размер выплаты определяется образовательными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857ACF" w:rsidRPr="00F67382" w:rsidRDefault="00857ACF" w:rsidP="00F67382">
      <w:pPr>
        <w:pStyle w:val="ConsPlusNormal"/>
        <w:spacing w:before="220"/>
        <w:ind w:firstLine="540"/>
        <w:jc w:val="both"/>
        <w:rPr>
          <w:rFonts w:ascii="Times New Roman" w:hAnsi="Times New Roman" w:cs="Times New Roman"/>
          <w:sz w:val="24"/>
          <w:szCs w:val="24"/>
        </w:rPr>
      </w:pPr>
      <w:r w:rsidRPr="00F67382">
        <w:rPr>
          <w:rFonts w:ascii="Times New Roman" w:hAnsi="Times New Roman" w:cs="Times New Roman"/>
          <w:sz w:val="24"/>
          <w:szCs w:val="24"/>
        </w:rPr>
        <w:t xml:space="preserve">VI. Единовременные выплаты указанные в </w:t>
      </w:r>
      <w:hyperlink w:anchor="P642" w:history="1">
        <w:r w:rsidRPr="00F67382">
          <w:rPr>
            <w:rFonts w:ascii="Times New Roman" w:hAnsi="Times New Roman" w:cs="Times New Roman"/>
            <w:color w:val="0000FF"/>
            <w:sz w:val="24"/>
            <w:szCs w:val="24"/>
          </w:rPr>
          <w:t>п. 5</w:t>
        </w:r>
      </w:hyperlink>
      <w:r w:rsidRPr="00F67382">
        <w:rPr>
          <w:rFonts w:ascii="Times New Roman" w:hAnsi="Times New Roman" w:cs="Times New Roman"/>
          <w:sz w:val="24"/>
          <w:szCs w:val="24"/>
        </w:rPr>
        <w:t xml:space="preserve"> настоящего приложения устанавливаются работникам только по тому месту работы, где работником были подготовлены выпускники, получившие 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Всероссийских этапов олимпиад школьников.</w:t>
      </w:r>
    </w:p>
    <w:p w:rsidR="006472CD" w:rsidRPr="00F67382" w:rsidRDefault="006472CD" w:rsidP="00F67382">
      <w:pPr>
        <w:autoSpaceDE w:val="0"/>
        <w:jc w:val="both"/>
      </w:pPr>
      <w:r w:rsidRPr="00F67382">
        <w:t>Приложение № 1</w:t>
      </w:r>
    </w:p>
    <w:p w:rsidR="006472CD" w:rsidRPr="00F67382" w:rsidRDefault="006472CD" w:rsidP="00F67382">
      <w:pPr>
        <w:widowControl w:val="0"/>
        <w:ind w:firstLine="11"/>
        <w:jc w:val="both"/>
      </w:pPr>
      <w:r w:rsidRPr="00F67382">
        <w:t>к Положению об оплате труда в</w:t>
      </w:r>
    </w:p>
    <w:p w:rsidR="006472CD" w:rsidRPr="00F67382" w:rsidRDefault="003250E3" w:rsidP="00F67382">
      <w:pPr>
        <w:widowControl w:val="0"/>
        <w:jc w:val="both"/>
        <w:rPr>
          <w:u w:val="single"/>
        </w:rPr>
      </w:pPr>
      <w:r w:rsidRPr="00F67382">
        <w:rPr>
          <w:u w:val="single"/>
        </w:rPr>
        <w:t>М</w:t>
      </w:r>
      <w:r w:rsidR="001A75F8" w:rsidRPr="00F67382">
        <w:rPr>
          <w:u w:val="single"/>
        </w:rPr>
        <w:t>Б</w:t>
      </w:r>
      <w:r w:rsidR="00982809" w:rsidRPr="00F67382">
        <w:rPr>
          <w:u w:val="single"/>
        </w:rPr>
        <w:t>ОУ «Ластинская НОШ</w:t>
      </w:r>
      <w:r w:rsidR="000E6D56" w:rsidRPr="00F67382">
        <w:rPr>
          <w:u w:val="single"/>
        </w:rPr>
        <w:t>»</w:t>
      </w:r>
    </w:p>
    <w:p w:rsidR="006472CD" w:rsidRPr="00F67382" w:rsidRDefault="006472CD" w:rsidP="00F67382">
      <w:pPr>
        <w:widowControl w:val="0"/>
        <w:ind w:hanging="11"/>
        <w:jc w:val="both"/>
        <w:rPr>
          <w:b/>
          <w:bCs/>
        </w:rPr>
      </w:pPr>
    </w:p>
    <w:p w:rsidR="006472CD" w:rsidRPr="00F67382" w:rsidRDefault="00C33C4C" w:rsidP="00F67382">
      <w:pPr>
        <w:widowControl w:val="0"/>
        <w:ind w:hanging="11"/>
        <w:jc w:val="both"/>
        <w:rPr>
          <w:b/>
          <w:lang w:eastAsia="ru-RU"/>
        </w:rPr>
      </w:pPr>
      <w:r w:rsidRPr="00F67382">
        <w:rPr>
          <w:b/>
        </w:rPr>
        <w:t>П</w:t>
      </w:r>
      <w:r w:rsidR="006472CD" w:rsidRPr="00F67382">
        <w:rPr>
          <w:b/>
        </w:rPr>
        <w:t xml:space="preserve">еречень должностей и размеры </w:t>
      </w:r>
      <w:r w:rsidR="006472CD" w:rsidRPr="00F67382">
        <w:rPr>
          <w:b/>
          <w:lang w:eastAsia="ru-RU"/>
        </w:rPr>
        <w:t xml:space="preserve">должностных окладов, окладов (ставок заработной платы, тарифных ставок) </w:t>
      </w:r>
    </w:p>
    <w:p w:rsidR="006472CD" w:rsidRPr="00F67382" w:rsidRDefault="006472CD" w:rsidP="00F67382">
      <w:pPr>
        <w:widowControl w:val="0"/>
        <w:ind w:hanging="11"/>
        <w:jc w:val="both"/>
        <w:rPr>
          <w:b/>
          <w:lang w:eastAsia="ru-RU"/>
        </w:rPr>
      </w:pPr>
    </w:p>
    <w:p w:rsidR="006472CD" w:rsidRPr="00F67382" w:rsidRDefault="006472CD" w:rsidP="00F67382">
      <w:pPr>
        <w:widowControl w:val="0"/>
        <w:ind w:hanging="11"/>
        <w:jc w:val="both"/>
        <w:rPr>
          <w:b/>
          <w:bCs/>
        </w:rPr>
      </w:pPr>
      <w:r w:rsidRPr="00F67382">
        <w:rPr>
          <w:b/>
          <w:lang w:eastAsia="ru-RU"/>
        </w:rPr>
        <w:t>1. Д</w:t>
      </w:r>
      <w:r w:rsidRPr="00F67382">
        <w:rPr>
          <w:b/>
        </w:rPr>
        <w:t>олжности р</w:t>
      </w:r>
      <w:r w:rsidRPr="00F67382">
        <w:rPr>
          <w:b/>
          <w:lang w:eastAsia="ru-RU"/>
        </w:rPr>
        <w:t>уководящих работников: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280"/>
        <w:gridCol w:w="4394"/>
      </w:tblGrid>
      <w:tr w:rsidR="00B41A91" w:rsidRPr="00F67382" w:rsidTr="00B41A91">
        <w:trPr>
          <w:gridAfter w:val="1"/>
          <w:wAfter w:w="4394" w:type="dxa"/>
          <w:trHeight w:val="322"/>
        </w:trPr>
        <w:tc>
          <w:tcPr>
            <w:tcW w:w="648" w:type="dxa"/>
            <w:vMerge w:val="restart"/>
          </w:tcPr>
          <w:p w:rsidR="00B41A91" w:rsidRPr="00F67382" w:rsidRDefault="00B41A91" w:rsidP="00F67382">
            <w:pPr>
              <w:jc w:val="both"/>
            </w:pPr>
            <w:r w:rsidRPr="00F67382">
              <w:t>№</w:t>
            </w:r>
          </w:p>
          <w:p w:rsidR="00B41A91" w:rsidRPr="00F67382" w:rsidRDefault="00B41A91" w:rsidP="00F67382">
            <w:pPr>
              <w:pStyle w:val="ConsTitle"/>
              <w:widowControl/>
              <w:jc w:val="both"/>
              <w:rPr>
                <w:rFonts w:ascii="Times New Roman" w:hAnsi="Times New Roman"/>
                <w:b w:val="0"/>
                <w:sz w:val="24"/>
                <w:szCs w:val="24"/>
              </w:rPr>
            </w:pPr>
            <w:r w:rsidRPr="00F67382">
              <w:rPr>
                <w:rFonts w:ascii="Times New Roman" w:hAnsi="Times New Roman"/>
                <w:b w:val="0"/>
                <w:sz w:val="24"/>
                <w:szCs w:val="24"/>
              </w:rPr>
              <w:t>п/п</w:t>
            </w:r>
          </w:p>
        </w:tc>
        <w:tc>
          <w:tcPr>
            <w:tcW w:w="4280" w:type="dxa"/>
            <w:vMerge w:val="restart"/>
          </w:tcPr>
          <w:p w:rsidR="00B41A91" w:rsidRPr="00F67382" w:rsidRDefault="00B41A91" w:rsidP="00F67382">
            <w:pPr>
              <w:jc w:val="both"/>
            </w:pPr>
            <w:r w:rsidRPr="00F67382">
              <w:t>Наименование должности</w:t>
            </w:r>
          </w:p>
          <w:p w:rsidR="00B41A91" w:rsidRPr="00F67382" w:rsidRDefault="00B41A91" w:rsidP="00F67382">
            <w:pPr>
              <w:pStyle w:val="ConsTitle"/>
              <w:widowControl/>
              <w:jc w:val="both"/>
              <w:rPr>
                <w:rFonts w:ascii="Times New Roman" w:hAnsi="Times New Roman"/>
                <w:b w:val="0"/>
                <w:sz w:val="24"/>
                <w:szCs w:val="24"/>
              </w:rPr>
            </w:pPr>
          </w:p>
        </w:tc>
      </w:tr>
      <w:tr w:rsidR="00B41A91" w:rsidRPr="00F67382" w:rsidTr="00B41A91">
        <w:tc>
          <w:tcPr>
            <w:tcW w:w="648" w:type="dxa"/>
            <w:vMerge/>
          </w:tcPr>
          <w:p w:rsidR="00B41A91" w:rsidRPr="00F67382" w:rsidRDefault="00B41A91" w:rsidP="00F67382">
            <w:pPr>
              <w:pStyle w:val="ConsTitle"/>
              <w:widowControl/>
              <w:jc w:val="both"/>
              <w:rPr>
                <w:rFonts w:ascii="Times New Roman" w:hAnsi="Times New Roman"/>
                <w:b w:val="0"/>
                <w:sz w:val="24"/>
                <w:szCs w:val="24"/>
              </w:rPr>
            </w:pPr>
          </w:p>
        </w:tc>
        <w:tc>
          <w:tcPr>
            <w:tcW w:w="4280" w:type="dxa"/>
            <w:vMerge/>
          </w:tcPr>
          <w:p w:rsidR="00B41A91" w:rsidRPr="00F67382" w:rsidRDefault="00B41A91" w:rsidP="00F67382">
            <w:pPr>
              <w:pStyle w:val="ConsTitle"/>
              <w:widowControl/>
              <w:jc w:val="both"/>
              <w:rPr>
                <w:rFonts w:ascii="Times New Roman" w:hAnsi="Times New Roman"/>
                <w:b w:val="0"/>
                <w:sz w:val="24"/>
                <w:szCs w:val="24"/>
              </w:rPr>
            </w:pPr>
          </w:p>
        </w:tc>
        <w:tc>
          <w:tcPr>
            <w:tcW w:w="4394" w:type="dxa"/>
          </w:tcPr>
          <w:p w:rsidR="00B41A91" w:rsidRPr="00F67382" w:rsidRDefault="00B41A91" w:rsidP="00F67382">
            <w:pPr>
              <w:jc w:val="both"/>
            </w:pPr>
            <w:r w:rsidRPr="00F67382">
              <w:t>Должностной оклад (ставка заработной платы), в рублях</w:t>
            </w:r>
          </w:p>
        </w:tc>
      </w:tr>
      <w:tr w:rsidR="00B41A91" w:rsidRPr="00F67382" w:rsidTr="00B41A91">
        <w:tc>
          <w:tcPr>
            <w:tcW w:w="648" w:type="dxa"/>
          </w:tcPr>
          <w:p w:rsidR="00B41A91" w:rsidRPr="00F67382" w:rsidRDefault="00B41A91" w:rsidP="00F67382">
            <w:pPr>
              <w:pStyle w:val="ConsTitle"/>
              <w:widowControl/>
              <w:jc w:val="both"/>
              <w:rPr>
                <w:rFonts w:ascii="Times New Roman" w:hAnsi="Times New Roman"/>
                <w:b w:val="0"/>
                <w:sz w:val="24"/>
                <w:szCs w:val="24"/>
              </w:rPr>
            </w:pPr>
            <w:r w:rsidRPr="00F67382">
              <w:rPr>
                <w:rFonts w:ascii="Times New Roman" w:hAnsi="Times New Roman"/>
                <w:b w:val="0"/>
                <w:sz w:val="24"/>
                <w:szCs w:val="24"/>
              </w:rPr>
              <w:t>1</w:t>
            </w:r>
          </w:p>
        </w:tc>
        <w:tc>
          <w:tcPr>
            <w:tcW w:w="4280" w:type="dxa"/>
          </w:tcPr>
          <w:p w:rsidR="00B41A91" w:rsidRPr="00F67382" w:rsidRDefault="00B41A91" w:rsidP="00F67382">
            <w:pPr>
              <w:pStyle w:val="ConsTitle"/>
              <w:widowControl/>
              <w:jc w:val="both"/>
              <w:rPr>
                <w:rFonts w:ascii="Times New Roman" w:hAnsi="Times New Roman"/>
                <w:b w:val="0"/>
                <w:sz w:val="24"/>
                <w:szCs w:val="24"/>
              </w:rPr>
            </w:pPr>
            <w:r w:rsidRPr="00F67382">
              <w:rPr>
                <w:rFonts w:ascii="Times New Roman" w:hAnsi="Times New Roman"/>
                <w:b w:val="0"/>
                <w:sz w:val="24"/>
                <w:szCs w:val="24"/>
              </w:rPr>
              <w:t>2</w:t>
            </w:r>
          </w:p>
        </w:tc>
        <w:tc>
          <w:tcPr>
            <w:tcW w:w="4394" w:type="dxa"/>
          </w:tcPr>
          <w:p w:rsidR="00B41A91" w:rsidRPr="00F67382" w:rsidRDefault="00B41A91" w:rsidP="00F67382">
            <w:pPr>
              <w:jc w:val="both"/>
            </w:pPr>
            <w:r w:rsidRPr="00F67382">
              <w:t>3</w:t>
            </w:r>
          </w:p>
        </w:tc>
      </w:tr>
      <w:tr w:rsidR="00B41A91" w:rsidRPr="00F67382" w:rsidTr="00B41A91">
        <w:tc>
          <w:tcPr>
            <w:tcW w:w="648" w:type="dxa"/>
          </w:tcPr>
          <w:p w:rsidR="00B41A91" w:rsidRPr="00F67382" w:rsidRDefault="00B41A91" w:rsidP="00F67382">
            <w:pPr>
              <w:pStyle w:val="ConsTitle"/>
              <w:widowControl/>
              <w:jc w:val="both"/>
              <w:rPr>
                <w:rFonts w:ascii="Times New Roman" w:hAnsi="Times New Roman"/>
                <w:b w:val="0"/>
                <w:sz w:val="24"/>
                <w:szCs w:val="24"/>
              </w:rPr>
            </w:pPr>
            <w:r w:rsidRPr="00F67382">
              <w:rPr>
                <w:rFonts w:ascii="Times New Roman" w:hAnsi="Times New Roman"/>
                <w:b w:val="0"/>
                <w:sz w:val="24"/>
                <w:szCs w:val="24"/>
              </w:rPr>
              <w:t>1.</w:t>
            </w:r>
          </w:p>
        </w:tc>
        <w:tc>
          <w:tcPr>
            <w:tcW w:w="4280" w:type="dxa"/>
          </w:tcPr>
          <w:p w:rsidR="00B41A91" w:rsidRPr="00F67382" w:rsidRDefault="00B41A91" w:rsidP="00F67382">
            <w:pPr>
              <w:pStyle w:val="ConsPlusNonformat"/>
              <w:widowControl/>
              <w:jc w:val="both"/>
              <w:rPr>
                <w:rFonts w:ascii="Times New Roman" w:hAnsi="Times New Roman" w:cs="Times New Roman"/>
                <w:sz w:val="24"/>
                <w:szCs w:val="24"/>
              </w:rPr>
            </w:pPr>
            <w:r w:rsidRPr="00F67382">
              <w:rPr>
                <w:rFonts w:ascii="Times New Roman" w:hAnsi="Times New Roman" w:cs="Times New Roman"/>
                <w:sz w:val="24"/>
                <w:szCs w:val="24"/>
              </w:rPr>
              <w:t xml:space="preserve"> Руководитель (директор, заведующий)</w:t>
            </w:r>
          </w:p>
          <w:p w:rsidR="00B41A91" w:rsidRPr="00F67382" w:rsidRDefault="00B41A91" w:rsidP="00F67382">
            <w:pPr>
              <w:pStyle w:val="ConsPlusNonformat"/>
              <w:widowControl/>
              <w:jc w:val="both"/>
              <w:rPr>
                <w:rFonts w:ascii="Times New Roman" w:hAnsi="Times New Roman" w:cs="Times New Roman"/>
                <w:b/>
                <w:sz w:val="24"/>
                <w:szCs w:val="24"/>
              </w:rPr>
            </w:pPr>
          </w:p>
        </w:tc>
        <w:tc>
          <w:tcPr>
            <w:tcW w:w="4394" w:type="dxa"/>
          </w:tcPr>
          <w:p w:rsidR="00B41A91" w:rsidRPr="00F67382" w:rsidRDefault="00B41A91" w:rsidP="00F67382">
            <w:pPr>
              <w:jc w:val="both"/>
            </w:pPr>
          </w:p>
          <w:p w:rsidR="00B41A91" w:rsidRPr="00F67382" w:rsidRDefault="00EC3B06" w:rsidP="00F67382">
            <w:pPr>
              <w:jc w:val="both"/>
            </w:pPr>
            <w:r>
              <w:t>14964</w:t>
            </w:r>
          </w:p>
        </w:tc>
      </w:tr>
    </w:tbl>
    <w:p w:rsidR="006472CD" w:rsidRPr="00F67382" w:rsidRDefault="006472CD" w:rsidP="00F67382">
      <w:pPr>
        <w:autoSpaceDE w:val="0"/>
        <w:autoSpaceDN w:val="0"/>
        <w:adjustRightInd w:val="0"/>
        <w:jc w:val="both"/>
        <w:rPr>
          <w:i/>
        </w:rPr>
      </w:pPr>
    </w:p>
    <w:p w:rsidR="006472CD" w:rsidRPr="00F67382" w:rsidRDefault="006472CD" w:rsidP="00F67382">
      <w:pPr>
        <w:autoSpaceDE w:val="0"/>
        <w:autoSpaceDN w:val="0"/>
        <w:adjustRightInd w:val="0"/>
        <w:jc w:val="both"/>
        <w:rPr>
          <w:b/>
        </w:rPr>
      </w:pPr>
      <w:r w:rsidRPr="00F67382">
        <w:rPr>
          <w:b/>
        </w:rPr>
        <w:t xml:space="preserve">2. </w:t>
      </w:r>
      <w:r w:rsidRPr="00F67382">
        <w:rPr>
          <w:b/>
          <w:lang w:eastAsia="ru-RU"/>
        </w:rPr>
        <w:t>Д</w:t>
      </w:r>
      <w:r w:rsidRPr="00F67382">
        <w:rPr>
          <w:b/>
        </w:rPr>
        <w:t>олжности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528"/>
      </w:tblGrid>
      <w:tr w:rsidR="006472CD" w:rsidRPr="00F67382" w:rsidTr="00B41A91">
        <w:tc>
          <w:tcPr>
            <w:tcW w:w="3794" w:type="dxa"/>
            <w:vMerge w:val="restart"/>
          </w:tcPr>
          <w:p w:rsidR="006472CD" w:rsidRPr="00F67382" w:rsidRDefault="006472CD" w:rsidP="00F67382">
            <w:pPr>
              <w:autoSpaceDE w:val="0"/>
              <w:autoSpaceDN w:val="0"/>
              <w:adjustRightInd w:val="0"/>
              <w:jc w:val="both"/>
            </w:pPr>
            <w:r w:rsidRPr="00F67382">
              <w:t>Наименование должности</w:t>
            </w:r>
          </w:p>
        </w:tc>
        <w:tc>
          <w:tcPr>
            <w:tcW w:w="5528" w:type="dxa"/>
          </w:tcPr>
          <w:p w:rsidR="006472CD" w:rsidRPr="00F67382" w:rsidRDefault="006472CD" w:rsidP="00F67382">
            <w:pPr>
              <w:autoSpaceDE w:val="0"/>
              <w:autoSpaceDN w:val="0"/>
              <w:adjustRightInd w:val="0"/>
              <w:jc w:val="both"/>
            </w:pPr>
            <w:r w:rsidRPr="00F67382">
              <w:t xml:space="preserve">Должностной оклад (ставка заработной платы), в </w:t>
            </w:r>
            <w:r w:rsidRPr="00F67382">
              <w:lastRenderedPageBreak/>
              <w:t>рублях</w:t>
            </w:r>
          </w:p>
        </w:tc>
      </w:tr>
      <w:tr w:rsidR="00B41A91" w:rsidRPr="00F67382" w:rsidTr="00B41A91">
        <w:tc>
          <w:tcPr>
            <w:tcW w:w="3794" w:type="dxa"/>
            <w:vMerge/>
          </w:tcPr>
          <w:p w:rsidR="00B41A91" w:rsidRPr="00F67382" w:rsidRDefault="00B41A91" w:rsidP="00F67382">
            <w:pPr>
              <w:autoSpaceDE w:val="0"/>
              <w:autoSpaceDN w:val="0"/>
              <w:adjustRightInd w:val="0"/>
              <w:jc w:val="both"/>
            </w:pPr>
          </w:p>
        </w:tc>
        <w:tc>
          <w:tcPr>
            <w:tcW w:w="5528" w:type="dxa"/>
          </w:tcPr>
          <w:p w:rsidR="00B41A91" w:rsidRPr="00F67382" w:rsidRDefault="00B41A91" w:rsidP="00F67382">
            <w:pPr>
              <w:autoSpaceDE w:val="0"/>
              <w:autoSpaceDN w:val="0"/>
              <w:adjustRightInd w:val="0"/>
              <w:jc w:val="both"/>
            </w:pPr>
            <w:r w:rsidRPr="00F67382">
              <w:t>2</w:t>
            </w:r>
          </w:p>
        </w:tc>
      </w:tr>
      <w:tr w:rsidR="00B41A91" w:rsidRPr="00F67382" w:rsidTr="00B41A91">
        <w:tc>
          <w:tcPr>
            <w:tcW w:w="3794" w:type="dxa"/>
          </w:tcPr>
          <w:p w:rsidR="00B41A91" w:rsidRPr="00F67382" w:rsidRDefault="00B41A91" w:rsidP="00F67382">
            <w:pPr>
              <w:autoSpaceDE w:val="0"/>
              <w:autoSpaceDN w:val="0"/>
              <w:adjustRightInd w:val="0"/>
              <w:jc w:val="both"/>
            </w:pPr>
            <w:r w:rsidRPr="00F67382">
              <w:t>1</w:t>
            </w:r>
          </w:p>
        </w:tc>
        <w:tc>
          <w:tcPr>
            <w:tcW w:w="5528" w:type="dxa"/>
          </w:tcPr>
          <w:p w:rsidR="00B41A91" w:rsidRPr="00F67382" w:rsidRDefault="00B41A91" w:rsidP="00F67382">
            <w:pPr>
              <w:shd w:val="clear" w:color="auto" w:fill="FFFFFF"/>
              <w:jc w:val="both"/>
            </w:pPr>
          </w:p>
        </w:tc>
      </w:tr>
      <w:tr w:rsidR="00B41A91" w:rsidRPr="00F67382" w:rsidTr="00B41A91">
        <w:tc>
          <w:tcPr>
            <w:tcW w:w="3794" w:type="dxa"/>
          </w:tcPr>
          <w:p w:rsidR="00B41A91" w:rsidRPr="00F67382" w:rsidRDefault="00B41A91" w:rsidP="00F67382">
            <w:pPr>
              <w:jc w:val="both"/>
            </w:pPr>
            <w:r w:rsidRPr="00F67382">
              <w:t>Музыкальный руководитель</w:t>
            </w:r>
          </w:p>
        </w:tc>
        <w:tc>
          <w:tcPr>
            <w:tcW w:w="5528" w:type="dxa"/>
          </w:tcPr>
          <w:p w:rsidR="00B41A91" w:rsidRPr="00F67382" w:rsidRDefault="00EC3B06" w:rsidP="00F67382">
            <w:pPr>
              <w:shd w:val="clear" w:color="auto" w:fill="FFFFFF"/>
              <w:jc w:val="both"/>
            </w:pPr>
            <w:r>
              <w:t>12424</w:t>
            </w:r>
          </w:p>
        </w:tc>
      </w:tr>
      <w:tr w:rsidR="00B41A91" w:rsidRPr="00F67382" w:rsidTr="00B41A91">
        <w:trPr>
          <w:trHeight w:val="335"/>
        </w:trPr>
        <w:tc>
          <w:tcPr>
            <w:tcW w:w="3794" w:type="dxa"/>
            <w:tcBorders>
              <w:bottom w:val="single" w:sz="4" w:space="0" w:color="auto"/>
            </w:tcBorders>
          </w:tcPr>
          <w:p w:rsidR="00B41A91" w:rsidRPr="00F67382" w:rsidRDefault="00B41A91" w:rsidP="00F67382">
            <w:pPr>
              <w:jc w:val="both"/>
            </w:pPr>
            <w:r w:rsidRPr="00F67382">
              <w:t>Воспитатель</w:t>
            </w:r>
          </w:p>
        </w:tc>
        <w:tc>
          <w:tcPr>
            <w:tcW w:w="5528" w:type="dxa"/>
            <w:tcBorders>
              <w:bottom w:val="single" w:sz="4" w:space="0" w:color="auto"/>
            </w:tcBorders>
          </w:tcPr>
          <w:p w:rsidR="00B41A91" w:rsidRPr="00F67382" w:rsidRDefault="00EC3B06" w:rsidP="00F67382">
            <w:pPr>
              <w:shd w:val="clear" w:color="auto" w:fill="FFFFFF"/>
              <w:jc w:val="both"/>
            </w:pPr>
            <w:r>
              <w:t>12989</w:t>
            </w:r>
          </w:p>
        </w:tc>
      </w:tr>
      <w:tr w:rsidR="00B41A91" w:rsidRPr="00F67382" w:rsidTr="00B41A91">
        <w:trPr>
          <w:trHeight w:val="318"/>
        </w:trPr>
        <w:tc>
          <w:tcPr>
            <w:tcW w:w="3794" w:type="dxa"/>
            <w:tcBorders>
              <w:top w:val="single" w:sz="4" w:space="0" w:color="auto"/>
            </w:tcBorders>
          </w:tcPr>
          <w:p w:rsidR="00B41A91" w:rsidRPr="00F67382" w:rsidRDefault="00B41A91" w:rsidP="00F67382">
            <w:pPr>
              <w:jc w:val="both"/>
            </w:pPr>
            <w:r w:rsidRPr="00F67382">
              <w:t>Учитель</w:t>
            </w:r>
          </w:p>
        </w:tc>
        <w:tc>
          <w:tcPr>
            <w:tcW w:w="5528" w:type="dxa"/>
            <w:tcBorders>
              <w:top w:val="single" w:sz="4" w:space="0" w:color="auto"/>
            </w:tcBorders>
          </w:tcPr>
          <w:p w:rsidR="00B41A91" w:rsidRPr="00F67382" w:rsidRDefault="00EC3B06" w:rsidP="00F67382">
            <w:pPr>
              <w:shd w:val="clear" w:color="auto" w:fill="FFFFFF"/>
              <w:jc w:val="both"/>
            </w:pPr>
            <w:r>
              <w:t>13272</w:t>
            </w:r>
          </w:p>
        </w:tc>
      </w:tr>
    </w:tbl>
    <w:p w:rsidR="006472CD" w:rsidRPr="00F67382" w:rsidRDefault="006472CD" w:rsidP="00F67382">
      <w:pPr>
        <w:widowControl w:val="0"/>
        <w:ind w:hanging="11"/>
        <w:jc w:val="both"/>
        <w:rPr>
          <w:bCs/>
        </w:rPr>
      </w:pPr>
    </w:p>
    <w:p w:rsidR="006472CD" w:rsidRPr="00F67382" w:rsidRDefault="006472CD" w:rsidP="00F67382">
      <w:pPr>
        <w:widowControl w:val="0"/>
        <w:jc w:val="both"/>
        <w:rPr>
          <w:b/>
          <w:bCs/>
        </w:rPr>
      </w:pPr>
    </w:p>
    <w:p w:rsidR="001A75F8" w:rsidRPr="00F67382" w:rsidRDefault="001A75F8" w:rsidP="00F67382">
      <w:pPr>
        <w:widowControl w:val="0"/>
        <w:jc w:val="both"/>
        <w:rPr>
          <w:b/>
          <w:bCs/>
        </w:rPr>
      </w:pPr>
    </w:p>
    <w:p w:rsidR="006472CD" w:rsidRPr="00F67382" w:rsidRDefault="001A75F8" w:rsidP="00F67382">
      <w:pPr>
        <w:widowControl w:val="0"/>
        <w:ind w:hanging="11"/>
        <w:jc w:val="both"/>
        <w:rPr>
          <w:b/>
          <w:bCs/>
        </w:rPr>
      </w:pPr>
      <w:r w:rsidRPr="00F67382">
        <w:rPr>
          <w:b/>
          <w:bCs/>
        </w:rPr>
        <w:t>3</w:t>
      </w:r>
      <w:r w:rsidR="00E31594" w:rsidRPr="00F67382">
        <w:rPr>
          <w:b/>
          <w:bCs/>
        </w:rPr>
        <w:t>. Должности работников учебно-вспомогательного персонала второго уровня</w:t>
      </w:r>
      <w:r w:rsidR="006472CD" w:rsidRPr="00F67382">
        <w:rPr>
          <w:b/>
          <w:b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7243"/>
        <w:gridCol w:w="1842"/>
      </w:tblGrid>
      <w:tr w:rsidR="006472CD" w:rsidRPr="00F67382" w:rsidTr="00E31594">
        <w:trPr>
          <w:tblHeader/>
        </w:trPr>
        <w:tc>
          <w:tcPr>
            <w:tcW w:w="662" w:type="dxa"/>
            <w:vAlign w:val="center"/>
          </w:tcPr>
          <w:p w:rsidR="006472CD" w:rsidRPr="00F67382" w:rsidRDefault="006472CD" w:rsidP="00F67382">
            <w:pPr>
              <w:pStyle w:val="ConsPlusNormal"/>
              <w:ind w:firstLine="0"/>
              <w:jc w:val="both"/>
              <w:rPr>
                <w:rFonts w:ascii="Times New Roman" w:hAnsi="Times New Roman" w:cs="Times New Roman"/>
                <w:b/>
                <w:sz w:val="24"/>
                <w:szCs w:val="24"/>
              </w:rPr>
            </w:pPr>
            <w:r w:rsidRPr="00F67382">
              <w:rPr>
                <w:rFonts w:ascii="Times New Roman" w:hAnsi="Times New Roman" w:cs="Times New Roman"/>
                <w:b/>
                <w:sz w:val="24"/>
                <w:szCs w:val="24"/>
              </w:rPr>
              <w:t xml:space="preserve">№  </w:t>
            </w:r>
            <w:r w:rsidRPr="00F67382">
              <w:rPr>
                <w:rFonts w:ascii="Times New Roman" w:hAnsi="Times New Roman" w:cs="Times New Roman"/>
                <w:b/>
                <w:sz w:val="24"/>
                <w:szCs w:val="24"/>
              </w:rPr>
              <w:br/>
              <w:t>п/п</w:t>
            </w:r>
          </w:p>
        </w:tc>
        <w:tc>
          <w:tcPr>
            <w:tcW w:w="7243" w:type="dxa"/>
            <w:vAlign w:val="center"/>
          </w:tcPr>
          <w:p w:rsidR="006472CD" w:rsidRPr="00F67382" w:rsidRDefault="006472CD" w:rsidP="00F67382">
            <w:pPr>
              <w:pStyle w:val="ConsPlusNormal"/>
              <w:ind w:firstLine="0"/>
              <w:jc w:val="both"/>
              <w:rPr>
                <w:rFonts w:ascii="Times New Roman" w:hAnsi="Times New Roman" w:cs="Times New Roman"/>
                <w:b/>
                <w:sz w:val="24"/>
                <w:szCs w:val="24"/>
              </w:rPr>
            </w:pPr>
            <w:r w:rsidRPr="00F67382">
              <w:rPr>
                <w:rFonts w:ascii="Times New Roman" w:hAnsi="Times New Roman" w:cs="Times New Roman"/>
                <w:b/>
                <w:sz w:val="24"/>
                <w:szCs w:val="24"/>
              </w:rPr>
              <w:t>Наименование должности</w:t>
            </w:r>
          </w:p>
          <w:p w:rsidR="006472CD" w:rsidRPr="00F67382" w:rsidRDefault="006472CD" w:rsidP="00F67382">
            <w:pPr>
              <w:pStyle w:val="ConsPlusNormal"/>
              <w:ind w:firstLine="0"/>
              <w:jc w:val="both"/>
              <w:rPr>
                <w:rFonts w:ascii="Times New Roman" w:hAnsi="Times New Roman" w:cs="Times New Roman"/>
                <w:b/>
                <w:sz w:val="24"/>
                <w:szCs w:val="24"/>
              </w:rPr>
            </w:pPr>
          </w:p>
        </w:tc>
        <w:tc>
          <w:tcPr>
            <w:tcW w:w="1842" w:type="dxa"/>
          </w:tcPr>
          <w:p w:rsidR="006472CD" w:rsidRPr="00F67382" w:rsidRDefault="006472CD" w:rsidP="00F67382">
            <w:pPr>
              <w:pStyle w:val="ConsPlusNormal"/>
              <w:ind w:firstLine="0"/>
              <w:jc w:val="both"/>
              <w:rPr>
                <w:rFonts w:ascii="Times New Roman" w:hAnsi="Times New Roman" w:cs="Times New Roman"/>
                <w:sz w:val="24"/>
                <w:szCs w:val="24"/>
              </w:rPr>
            </w:pPr>
            <w:r w:rsidRPr="00F67382">
              <w:rPr>
                <w:rFonts w:ascii="Times New Roman" w:hAnsi="Times New Roman" w:cs="Times New Roman"/>
                <w:b/>
                <w:sz w:val="24"/>
                <w:szCs w:val="24"/>
              </w:rPr>
              <w:t>Должностной оклад (рублей)</w:t>
            </w:r>
          </w:p>
        </w:tc>
      </w:tr>
      <w:tr w:rsidR="006472CD" w:rsidRPr="00F67382" w:rsidTr="00E31594">
        <w:tc>
          <w:tcPr>
            <w:tcW w:w="662" w:type="dxa"/>
          </w:tcPr>
          <w:p w:rsidR="006472CD" w:rsidRPr="00F67382" w:rsidRDefault="006472CD" w:rsidP="00F67382">
            <w:pPr>
              <w:suppressAutoHyphens w:val="0"/>
              <w:jc w:val="both"/>
            </w:pPr>
            <w:r w:rsidRPr="00F67382">
              <w:t>1.</w:t>
            </w:r>
          </w:p>
        </w:tc>
        <w:tc>
          <w:tcPr>
            <w:tcW w:w="7243" w:type="dxa"/>
          </w:tcPr>
          <w:p w:rsidR="006472CD" w:rsidRPr="00F67382" w:rsidRDefault="001A75F8" w:rsidP="00F67382">
            <w:pPr>
              <w:pStyle w:val="ConsPlusCell"/>
              <w:jc w:val="both"/>
              <w:rPr>
                <w:rFonts w:ascii="Times New Roman" w:hAnsi="Times New Roman" w:cs="Times New Roman"/>
                <w:sz w:val="24"/>
                <w:szCs w:val="24"/>
              </w:rPr>
            </w:pPr>
            <w:r w:rsidRPr="00F67382">
              <w:rPr>
                <w:rFonts w:ascii="Times New Roman" w:hAnsi="Times New Roman" w:cs="Times New Roman"/>
                <w:sz w:val="24"/>
                <w:szCs w:val="24"/>
              </w:rPr>
              <w:t>Помощник</w:t>
            </w:r>
            <w:r w:rsidR="00E31594" w:rsidRPr="00F67382">
              <w:rPr>
                <w:rFonts w:ascii="Times New Roman" w:hAnsi="Times New Roman" w:cs="Times New Roman"/>
                <w:sz w:val="24"/>
                <w:szCs w:val="24"/>
              </w:rPr>
              <w:t xml:space="preserve"> воспитател</w:t>
            </w:r>
            <w:r w:rsidRPr="00F67382">
              <w:rPr>
                <w:rFonts w:ascii="Times New Roman" w:hAnsi="Times New Roman" w:cs="Times New Roman"/>
                <w:sz w:val="24"/>
                <w:szCs w:val="24"/>
              </w:rPr>
              <w:t>я</w:t>
            </w:r>
          </w:p>
        </w:tc>
        <w:tc>
          <w:tcPr>
            <w:tcW w:w="1842" w:type="dxa"/>
          </w:tcPr>
          <w:p w:rsidR="006472CD" w:rsidRPr="00F67382" w:rsidRDefault="00EC3B06" w:rsidP="00F67382">
            <w:pPr>
              <w:jc w:val="both"/>
            </w:pPr>
            <w:r>
              <w:t>9235</w:t>
            </w:r>
          </w:p>
        </w:tc>
      </w:tr>
    </w:tbl>
    <w:p w:rsidR="00E31594" w:rsidRPr="00F67382" w:rsidRDefault="00E31594" w:rsidP="00F67382">
      <w:pPr>
        <w:widowControl w:val="0"/>
        <w:ind w:hanging="11"/>
        <w:jc w:val="both"/>
        <w:rPr>
          <w:b/>
          <w:bCs/>
        </w:rPr>
      </w:pPr>
    </w:p>
    <w:p w:rsidR="006472CD" w:rsidRPr="00F67382" w:rsidRDefault="001A75F8" w:rsidP="00F67382">
      <w:pPr>
        <w:widowControl w:val="0"/>
        <w:ind w:hanging="11"/>
        <w:jc w:val="both"/>
        <w:rPr>
          <w:b/>
          <w:bCs/>
        </w:rPr>
      </w:pPr>
      <w:r w:rsidRPr="00F67382">
        <w:rPr>
          <w:b/>
          <w:bCs/>
        </w:rPr>
        <w:t>4</w:t>
      </w:r>
      <w:r w:rsidR="006472CD" w:rsidRPr="00F67382">
        <w:rPr>
          <w:b/>
          <w:bCs/>
        </w:rPr>
        <w:t>. Общеотраслевые должности руководителей, специалистов и служащих:</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86"/>
        <w:gridCol w:w="1717"/>
      </w:tblGrid>
      <w:tr w:rsidR="006472CD" w:rsidRPr="00F67382" w:rsidTr="00CD660F">
        <w:tc>
          <w:tcPr>
            <w:tcW w:w="7986" w:type="dxa"/>
          </w:tcPr>
          <w:p w:rsidR="006472CD" w:rsidRPr="00F67382" w:rsidRDefault="006472CD" w:rsidP="00F67382">
            <w:pPr>
              <w:pStyle w:val="ConsPlusCell"/>
              <w:suppressAutoHyphens/>
              <w:jc w:val="both"/>
              <w:rPr>
                <w:rFonts w:ascii="Times New Roman" w:hAnsi="Times New Roman" w:cs="Times New Roman"/>
                <w:sz w:val="24"/>
                <w:szCs w:val="24"/>
              </w:rPr>
            </w:pPr>
            <w:r w:rsidRPr="00F67382">
              <w:rPr>
                <w:rFonts w:ascii="Times New Roman" w:hAnsi="Times New Roman" w:cs="Times New Roman"/>
                <w:sz w:val="24"/>
                <w:szCs w:val="24"/>
              </w:rPr>
              <w:t>Наименование должности</w:t>
            </w:r>
          </w:p>
        </w:tc>
        <w:tc>
          <w:tcPr>
            <w:tcW w:w="1717" w:type="dxa"/>
          </w:tcPr>
          <w:p w:rsidR="006472CD" w:rsidRPr="00F67382" w:rsidRDefault="00E31594" w:rsidP="00F67382">
            <w:pPr>
              <w:pStyle w:val="ConsPlusCell"/>
              <w:suppressAutoHyphens/>
              <w:jc w:val="both"/>
              <w:rPr>
                <w:rFonts w:ascii="Times New Roman" w:hAnsi="Times New Roman" w:cs="Times New Roman"/>
                <w:sz w:val="24"/>
                <w:szCs w:val="24"/>
              </w:rPr>
            </w:pPr>
            <w:r w:rsidRPr="00F67382">
              <w:rPr>
                <w:rFonts w:ascii="Times New Roman" w:hAnsi="Times New Roman" w:cs="Times New Roman"/>
                <w:sz w:val="24"/>
                <w:szCs w:val="24"/>
              </w:rPr>
              <w:t>Должностной</w:t>
            </w:r>
            <w:r w:rsidRPr="00F67382">
              <w:rPr>
                <w:rFonts w:ascii="Times New Roman" w:hAnsi="Times New Roman" w:cs="Times New Roman"/>
                <w:sz w:val="24"/>
                <w:szCs w:val="24"/>
              </w:rPr>
              <w:br/>
              <w:t xml:space="preserve">оклад,   </w:t>
            </w:r>
            <w:r w:rsidR="006472CD" w:rsidRPr="00F67382">
              <w:rPr>
                <w:rFonts w:ascii="Times New Roman" w:hAnsi="Times New Roman" w:cs="Times New Roman"/>
                <w:sz w:val="24"/>
                <w:szCs w:val="24"/>
              </w:rPr>
              <w:t>рублей</w:t>
            </w:r>
          </w:p>
        </w:tc>
      </w:tr>
      <w:tr w:rsidR="006472CD" w:rsidRPr="00F67382" w:rsidTr="00CD660F">
        <w:tc>
          <w:tcPr>
            <w:tcW w:w="7986" w:type="dxa"/>
          </w:tcPr>
          <w:p w:rsidR="006472CD" w:rsidRPr="00F67382" w:rsidRDefault="006472CD" w:rsidP="00F67382">
            <w:pPr>
              <w:pStyle w:val="ConsPlusNonformat"/>
              <w:widowControl/>
              <w:suppressAutoHyphens/>
              <w:jc w:val="both"/>
              <w:rPr>
                <w:rFonts w:ascii="Times New Roman" w:hAnsi="Times New Roman" w:cs="Times New Roman"/>
                <w:sz w:val="24"/>
                <w:szCs w:val="24"/>
              </w:rPr>
            </w:pPr>
            <w:r w:rsidRPr="00F67382">
              <w:rPr>
                <w:rFonts w:ascii="Times New Roman" w:hAnsi="Times New Roman" w:cs="Times New Roman"/>
                <w:sz w:val="24"/>
                <w:szCs w:val="24"/>
              </w:rPr>
              <w:t xml:space="preserve">Заведующий хозяйством                                  </w:t>
            </w:r>
          </w:p>
        </w:tc>
        <w:tc>
          <w:tcPr>
            <w:tcW w:w="1717" w:type="dxa"/>
          </w:tcPr>
          <w:p w:rsidR="006472CD" w:rsidRPr="00F67382" w:rsidRDefault="00EC3B06" w:rsidP="00F67382">
            <w:pPr>
              <w:autoSpaceDE w:val="0"/>
              <w:autoSpaceDN w:val="0"/>
              <w:adjustRightInd w:val="0"/>
              <w:jc w:val="both"/>
            </w:pPr>
            <w:r>
              <w:t>9085</w:t>
            </w:r>
          </w:p>
        </w:tc>
      </w:tr>
    </w:tbl>
    <w:p w:rsidR="006472CD" w:rsidRPr="00F67382" w:rsidRDefault="006472CD" w:rsidP="00F67382">
      <w:pPr>
        <w:widowControl w:val="0"/>
        <w:ind w:hanging="11"/>
        <w:jc w:val="both"/>
        <w:rPr>
          <w:b/>
          <w:bCs/>
        </w:rPr>
      </w:pPr>
    </w:p>
    <w:p w:rsidR="006472CD" w:rsidRPr="00F67382" w:rsidRDefault="001A75F8" w:rsidP="00F67382">
      <w:pPr>
        <w:widowControl w:val="0"/>
        <w:ind w:hanging="11"/>
        <w:jc w:val="both"/>
        <w:rPr>
          <w:b/>
          <w:bCs/>
        </w:rPr>
      </w:pPr>
      <w:r w:rsidRPr="00F67382">
        <w:rPr>
          <w:b/>
          <w:bCs/>
        </w:rPr>
        <w:t>5</w:t>
      </w:r>
      <w:r w:rsidR="006472CD" w:rsidRPr="00F67382">
        <w:rPr>
          <w:b/>
          <w:bCs/>
        </w:rPr>
        <w:t>. Общеотраслевые профессии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842"/>
      </w:tblGrid>
      <w:tr w:rsidR="006472CD" w:rsidRPr="00F67382" w:rsidTr="00551559">
        <w:tc>
          <w:tcPr>
            <w:tcW w:w="7905" w:type="dxa"/>
          </w:tcPr>
          <w:p w:rsidR="006472CD" w:rsidRPr="00F67382" w:rsidRDefault="006472CD" w:rsidP="00F67382">
            <w:pPr>
              <w:autoSpaceDE w:val="0"/>
              <w:autoSpaceDN w:val="0"/>
              <w:adjustRightInd w:val="0"/>
              <w:jc w:val="both"/>
            </w:pPr>
            <w:r w:rsidRPr="00F67382">
              <w:t>Наименование профессии</w:t>
            </w:r>
          </w:p>
        </w:tc>
        <w:tc>
          <w:tcPr>
            <w:tcW w:w="1842" w:type="dxa"/>
          </w:tcPr>
          <w:p w:rsidR="006472CD" w:rsidRPr="00F67382" w:rsidRDefault="006472CD" w:rsidP="00F67382">
            <w:pPr>
              <w:autoSpaceDE w:val="0"/>
              <w:autoSpaceDN w:val="0"/>
              <w:adjustRightInd w:val="0"/>
              <w:jc w:val="both"/>
            </w:pPr>
            <w:r w:rsidRPr="00F67382">
              <w:t>Оклад,  рублей</w:t>
            </w:r>
          </w:p>
        </w:tc>
      </w:tr>
      <w:tr w:rsidR="006472CD" w:rsidRPr="00F67382" w:rsidTr="00551559">
        <w:tc>
          <w:tcPr>
            <w:tcW w:w="7905" w:type="dxa"/>
          </w:tcPr>
          <w:p w:rsidR="006472CD" w:rsidRPr="00F67382" w:rsidRDefault="004E715A" w:rsidP="00F67382">
            <w:pPr>
              <w:pStyle w:val="ConsPlusNonformat"/>
              <w:widowControl/>
              <w:suppressAutoHyphens/>
              <w:jc w:val="both"/>
              <w:rPr>
                <w:rFonts w:ascii="Times New Roman" w:hAnsi="Times New Roman" w:cs="Times New Roman"/>
                <w:sz w:val="24"/>
                <w:szCs w:val="24"/>
              </w:rPr>
            </w:pPr>
            <w:r w:rsidRPr="00F67382">
              <w:rPr>
                <w:rFonts w:ascii="Times New Roman" w:hAnsi="Times New Roman" w:cs="Times New Roman"/>
                <w:sz w:val="24"/>
                <w:szCs w:val="24"/>
              </w:rPr>
              <w:t>Подсобный рабочий</w:t>
            </w:r>
            <w:r w:rsidR="006472CD" w:rsidRPr="00F67382">
              <w:rPr>
                <w:rFonts w:ascii="Times New Roman" w:hAnsi="Times New Roman" w:cs="Times New Roman"/>
                <w:sz w:val="24"/>
                <w:szCs w:val="24"/>
              </w:rPr>
              <w:t xml:space="preserve"> </w:t>
            </w:r>
          </w:p>
        </w:tc>
        <w:tc>
          <w:tcPr>
            <w:tcW w:w="1842" w:type="dxa"/>
          </w:tcPr>
          <w:p w:rsidR="006472CD" w:rsidRPr="00F67382" w:rsidRDefault="00EC3B06" w:rsidP="00F67382">
            <w:pPr>
              <w:autoSpaceDE w:val="0"/>
              <w:autoSpaceDN w:val="0"/>
              <w:adjustRightInd w:val="0"/>
              <w:jc w:val="both"/>
            </w:pPr>
            <w:r>
              <w:t>8655</w:t>
            </w:r>
          </w:p>
        </w:tc>
      </w:tr>
      <w:tr w:rsidR="006472CD" w:rsidRPr="00F67382" w:rsidTr="00B41A91">
        <w:trPr>
          <w:trHeight w:val="318"/>
        </w:trPr>
        <w:tc>
          <w:tcPr>
            <w:tcW w:w="7905" w:type="dxa"/>
          </w:tcPr>
          <w:p w:rsidR="006472CD" w:rsidRPr="00F67382" w:rsidRDefault="004E715A" w:rsidP="00F67382">
            <w:pPr>
              <w:pStyle w:val="ConsPlusNonformat"/>
              <w:suppressAutoHyphens/>
              <w:jc w:val="both"/>
              <w:rPr>
                <w:rFonts w:ascii="Times New Roman" w:hAnsi="Times New Roman" w:cs="Times New Roman"/>
                <w:sz w:val="24"/>
                <w:szCs w:val="24"/>
              </w:rPr>
            </w:pPr>
            <w:r w:rsidRPr="00F67382">
              <w:rPr>
                <w:rFonts w:ascii="Times New Roman" w:hAnsi="Times New Roman" w:cs="Times New Roman"/>
                <w:sz w:val="24"/>
                <w:szCs w:val="24"/>
              </w:rPr>
              <w:t xml:space="preserve">сторож    </w:t>
            </w:r>
            <w:r w:rsidR="006472CD" w:rsidRPr="00F67382">
              <w:rPr>
                <w:rFonts w:ascii="Times New Roman" w:hAnsi="Times New Roman" w:cs="Times New Roman"/>
                <w:sz w:val="24"/>
                <w:szCs w:val="24"/>
              </w:rPr>
              <w:t xml:space="preserve">         </w:t>
            </w:r>
          </w:p>
        </w:tc>
        <w:tc>
          <w:tcPr>
            <w:tcW w:w="1842" w:type="dxa"/>
          </w:tcPr>
          <w:p w:rsidR="004E715A" w:rsidRPr="00F67382" w:rsidRDefault="00EC3B06" w:rsidP="00F67382">
            <w:pPr>
              <w:autoSpaceDE w:val="0"/>
              <w:autoSpaceDN w:val="0"/>
              <w:adjustRightInd w:val="0"/>
              <w:jc w:val="both"/>
            </w:pPr>
            <w:r>
              <w:t>8655</w:t>
            </w:r>
          </w:p>
        </w:tc>
      </w:tr>
      <w:tr w:rsidR="00B41A91" w:rsidRPr="00F67382" w:rsidTr="0093072E">
        <w:trPr>
          <w:trHeight w:val="382"/>
        </w:trPr>
        <w:tc>
          <w:tcPr>
            <w:tcW w:w="7905" w:type="dxa"/>
          </w:tcPr>
          <w:p w:rsidR="00B41A91" w:rsidRPr="00F67382" w:rsidRDefault="00B41A91" w:rsidP="00F67382">
            <w:pPr>
              <w:pStyle w:val="ConsPlusNonformat"/>
              <w:widowControl/>
              <w:suppressAutoHyphens/>
              <w:jc w:val="both"/>
              <w:rPr>
                <w:rFonts w:ascii="Times New Roman" w:hAnsi="Times New Roman" w:cs="Times New Roman"/>
                <w:sz w:val="24"/>
                <w:szCs w:val="24"/>
              </w:rPr>
            </w:pPr>
            <w:r w:rsidRPr="00F67382">
              <w:rPr>
                <w:rFonts w:ascii="Times New Roman" w:hAnsi="Times New Roman" w:cs="Times New Roman"/>
                <w:sz w:val="24"/>
                <w:szCs w:val="24"/>
              </w:rPr>
              <w:t xml:space="preserve">уборщик   служебных   помещений </w:t>
            </w:r>
          </w:p>
          <w:p w:rsidR="00B41A91" w:rsidRPr="00F67382" w:rsidRDefault="00B41A91" w:rsidP="00F67382">
            <w:pPr>
              <w:pStyle w:val="ConsPlusNonformat"/>
              <w:suppressAutoHyphens/>
              <w:jc w:val="both"/>
              <w:rPr>
                <w:rFonts w:ascii="Times New Roman" w:hAnsi="Times New Roman" w:cs="Times New Roman"/>
                <w:sz w:val="24"/>
                <w:szCs w:val="24"/>
              </w:rPr>
            </w:pPr>
          </w:p>
        </w:tc>
        <w:tc>
          <w:tcPr>
            <w:tcW w:w="1842" w:type="dxa"/>
          </w:tcPr>
          <w:p w:rsidR="00B41A91" w:rsidRPr="00F67382" w:rsidRDefault="00EC3B06" w:rsidP="00F67382">
            <w:pPr>
              <w:autoSpaceDE w:val="0"/>
              <w:autoSpaceDN w:val="0"/>
              <w:adjustRightInd w:val="0"/>
              <w:jc w:val="both"/>
            </w:pPr>
            <w:r>
              <w:t>8655</w:t>
            </w:r>
          </w:p>
        </w:tc>
      </w:tr>
      <w:tr w:rsidR="0093072E" w:rsidRPr="00F67382" w:rsidTr="00EC3B06">
        <w:trPr>
          <w:trHeight w:val="338"/>
        </w:trPr>
        <w:tc>
          <w:tcPr>
            <w:tcW w:w="7905" w:type="dxa"/>
          </w:tcPr>
          <w:p w:rsidR="00EC3B06" w:rsidRPr="00F67382" w:rsidRDefault="00EC3B06" w:rsidP="00F67382">
            <w:pPr>
              <w:pStyle w:val="ConsPlusNonformat"/>
              <w:suppressAutoHyphens/>
              <w:jc w:val="both"/>
              <w:rPr>
                <w:rFonts w:ascii="Times New Roman" w:hAnsi="Times New Roman" w:cs="Times New Roman"/>
                <w:sz w:val="24"/>
                <w:szCs w:val="24"/>
              </w:rPr>
            </w:pPr>
            <w:r>
              <w:rPr>
                <w:rFonts w:ascii="Times New Roman" w:hAnsi="Times New Roman" w:cs="Times New Roman"/>
                <w:sz w:val="24"/>
                <w:szCs w:val="24"/>
              </w:rPr>
              <w:t>Д</w:t>
            </w:r>
            <w:r w:rsidR="0093072E">
              <w:rPr>
                <w:rFonts w:ascii="Times New Roman" w:hAnsi="Times New Roman" w:cs="Times New Roman"/>
                <w:sz w:val="24"/>
                <w:szCs w:val="24"/>
              </w:rPr>
              <w:t>ворник</w:t>
            </w:r>
          </w:p>
        </w:tc>
        <w:tc>
          <w:tcPr>
            <w:tcW w:w="1842" w:type="dxa"/>
          </w:tcPr>
          <w:p w:rsidR="0093072E" w:rsidRPr="00F67382" w:rsidRDefault="00EC3B06" w:rsidP="00F67382">
            <w:pPr>
              <w:autoSpaceDE w:val="0"/>
              <w:autoSpaceDN w:val="0"/>
              <w:adjustRightInd w:val="0"/>
              <w:jc w:val="both"/>
            </w:pPr>
            <w:r>
              <w:t>8490</w:t>
            </w:r>
          </w:p>
        </w:tc>
      </w:tr>
      <w:tr w:rsidR="00EC3B06" w:rsidRPr="00F67382" w:rsidTr="00EC3B06">
        <w:trPr>
          <w:trHeight w:val="316"/>
        </w:trPr>
        <w:tc>
          <w:tcPr>
            <w:tcW w:w="7905" w:type="dxa"/>
          </w:tcPr>
          <w:p w:rsidR="00EC3B06" w:rsidRDefault="00EC3B06" w:rsidP="00F67382">
            <w:pPr>
              <w:pStyle w:val="ConsPlusNonformat"/>
              <w:suppressAutoHyphens/>
              <w:jc w:val="both"/>
              <w:rPr>
                <w:rFonts w:ascii="Times New Roman" w:hAnsi="Times New Roman" w:cs="Times New Roman"/>
                <w:sz w:val="24"/>
                <w:szCs w:val="24"/>
              </w:rPr>
            </w:pPr>
            <w:r>
              <w:rPr>
                <w:rFonts w:ascii="Times New Roman" w:hAnsi="Times New Roman" w:cs="Times New Roman"/>
                <w:sz w:val="24"/>
                <w:szCs w:val="24"/>
              </w:rPr>
              <w:t>Оператор стиральных машин</w:t>
            </w:r>
          </w:p>
        </w:tc>
        <w:tc>
          <w:tcPr>
            <w:tcW w:w="1842" w:type="dxa"/>
          </w:tcPr>
          <w:p w:rsidR="00EC3B06" w:rsidRDefault="00EC3B06" w:rsidP="00F67382">
            <w:pPr>
              <w:autoSpaceDE w:val="0"/>
              <w:autoSpaceDN w:val="0"/>
              <w:adjustRightInd w:val="0"/>
              <w:jc w:val="both"/>
            </w:pPr>
            <w:r>
              <w:t>8655</w:t>
            </w:r>
          </w:p>
        </w:tc>
      </w:tr>
      <w:tr w:rsidR="00EC3B06" w:rsidRPr="00F67382" w:rsidTr="00551559">
        <w:trPr>
          <w:trHeight w:val="229"/>
        </w:trPr>
        <w:tc>
          <w:tcPr>
            <w:tcW w:w="7905" w:type="dxa"/>
          </w:tcPr>
          <w:p w:rsidR="00EC3B06" w:rsidRDefault="00EC3B06" w:rsidP="00F67382">
            <w:pPr>
              <w:pStyle w:val="ConsPlusNonformat"/>
              <w:suppressAutoHyphens/>
              <w:jc w:val="both"/>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и текущему  ремонту зданий и сооружений</w:t>
            </w:r>
          </w:p>
        </w:tc>
        <w:tc>
          <w:tcPr>
            <w:tcW w:w="1842" w:type="dxa"/>
          </w:tcPr>
          <w:p w:rsidR="00EC3B06" w:rsidRDefault="00EC3B06" w:rsidP="00F67382">
            <w:pPr>
              <w:autoSpaceDE w:val="0"/>
              <w:autoSpaceDN w:val="0"/>
              <w:adjustRightInd w:val="0"/>
              <w:jc w:val="both"/>
            </w:pPr>
            <w:r>
              <w:t>8655</w:t>
            </w:r>
          </w:p>
        </w:tc>
      </w:tr>
    </w:tbl>
    <w:p w:rsidR="006472CD" w:rsidRPr="00F67382" w:rsidRDefault="006472CD" w:rsidP="00F67382">
      <w:pPr>
        <w:widowControl w:val="0"/>
        <w:ind w:hanging="11"/>
        <w:jc w:val="both"/>
        <w:rPr>
          <w:b/>
          <w:bCs/>
        </w:rPr>
      </w:pPr>
    </w:p>
    <w:p w:rsidR="006472CD" w:rsidRPr="00F67382" w:rsidRDefault="006472CD" w:rsidP="00F67382">
      <w:pPr>
        <w:autoSpaceDE w:val="0"/>
        <w:jc w:val="both"/>
      </w:pPr>
    </w:p>
    <w:p w:rsidR="006472CD" w:rsidRPr="00F67382" w:rsidRDefault="006472CD" w:rsidP="00F67382">
      <w:pPr>
        <w:autoSpaceDE w:val="0"/>
        <w:jc w:val="both"/>
      </w:pPr>
      <w:r w:rsidRPr="00F67382">
        <w:t>Приложение № 2</w:t>
      </w:r>
    </w:p>
    <w:p w:rsidR="006472CD" w:rsidRPr="00F67382" w:rsidRDefault="006472CD" w:rsidP="00F67382">
      <w:pPr>
        <w:widowControl w:val="0"/>
        <w:ind w:firstLine="11"/>
        <w:jc w:val="both"/>
      </w:pPr>
      <w:r w:rsidRPr="00F67382">
        <w:t>к Положению об оплате труда в</w:t>
      </w:r>
    </w:p>
    <w:p w:rsidR="006472CD" w:rsidRPr="00F67382" w:rsidRDefault="00941E06" w:rsidP="00F67382">
      <w:pPr>
        <w:widowControl w:val="0"/>
        <w:jc w:val="both"/>
        <w:rPr>
          <w:u w:val="single"/>
        </w:rPr>
      </w:pPr>
      <w:r w:rsidRPr="00F67382">
        <w:rPr>
          <w:u w:val="single"/>
        </w:rPr>
        <w:t>М</w:t>
      </w:r>
      <w:r w:rsidR="004E715A" w:rsidRPr="00F67382">
        <w:rPr>
          <w:u w:val="single"/>
        </w:rPr>
        <w:t>Б</w:t>
      </w:r>
      <w:r w:rsidR="00982809" w:rsidRPr="00F67382">
        <w:rPr>
          <w:u w:val="single"/>
        </w:rPr>
        <w:t>ОУ «Ластинская НОШ»</w:t>
      </w:r>
    </w:p>
    <w:p w:rsidR="006472CD" w:rsidRPr="00F67382" w:rsidRDefault="006472CD" w:rsidP="00F67382">
      <w:pPr>
        <w:widowControl w:val="0"/>
        <w:ind w:hanging="11"/>
        <w:jc w:val="both"/>
        <w:rPr>
          <w:b/>
          <w:bCs/>
        </w:rPr>
      </w:pPr>
      <w:r w:rsidRPr="00F67382">
        <w:t xml:space="preserve">                                                                </w:t>
      </w:r>
      <w:r w:rsidR="00941E06" w:rsidRPr="00F67382">
        <w:t xml:space="preserve">                                                 </w:t>
      </w:r>
      <w:r w:rsidRPr="00F67382">
        <w:t xml:space="preserve">   </w:t>
      </w:r>
    </w:p>
    <w:p w:rsidR="006472CD" w:rsidRPr="00F67382" w:rsidRDefault="006472CD" w:rsidP="00F67382">
      <w:pPr>
        <w:suppressAutoHyphens w:val="0"/>
        <w:autoSpaceDE w:val="0"/>
        <w:autoSpaceDN w:val="0"/>
        <w:adjustRightInd w:val="0"/>
        <w:jc w:val="both"/>
        <w:rPr>
          <w:b/>
          <w:bCs/>
          <w:lang w:eastAsia="ru-RU"/>
        </w:rPr>
      </w:pPr>
      <w:r w:rsidRPr="00F67382">
        <w:rPr>
          <w:b/>
          <w:bCs/>
          <w:lang w:eastAsia="ru-RU"/>
        </w:rPr>
        <w:t>Размеры</w:t>
      </w:r>
    </w:p>
    <w:p w:rsidR="006472CD" w:rsidRPr="00F67382" w:rsidRDefault="006472CD" w:rsidP="00F67382">
      <w:pPr>
        <w:suppressAutoHyphens w:val="0"/>
        <w:autoSpaceDE w:val="0"/>
        <w:autoSpaceDN w:val="0"/>
        <w:adjustRightInd w:val="0"/>
        <w:jc w:val="both"/>
        <w:rPr>
          <w:b/>
          <w:bCs/>
          <w:lang w:eastAsia="ru-RU"/>
        </w:rPr>
      </w:pPr>
      <w:r w:rsidRPr="00F67382">
        <w:rPr>
          <w:b/>
          <w:bCs/>
          <w:lang w:eastAsia="ru-RU"/>
        </w:rPr>
        <w:t xml:space="preserve">повышения должностных окладов, </w:t>
      </w:r>
      <w:r w:rsidRPr="00F67382">
        <w:rPr>
          <w:b/>
        </w:rPr>
        <w:t xml:space="preserve">окладов (ставок заработной платы, тарифных ставок) </w:t>
      </w:r>
      <w:r w:rsidRPr="00F67382">
        <w:rPr>
          <w:b/>
          <w:bCs/>
          <w:lang w:eastAsia="ru-RU"/>
        </w:rPr>
        <w:t xml:space="preserve">работников учреждения </w:t>
      </w:r>
    </w:p>
    <w:p w:rsidR="006472CD" w:rsidRPr="00F67382" w:rsidRDefault="006472CD" w:rsidP="00F67382">
      <w:pPr>
        <w:suppressAutoHyphens w:val="0"/>
        <w:autoSpaceDE w:val="0"/>
        <w:autoSpaceDN w:val="0"/>
        <w:adjustRightInd w:val="0"/>
        <w:jc w:val="both"/>
        <w:rPr>
          <w:b/>
          <w:bCs/>
          <w:lang w:eastAsia="ru-RU"/>
        </w:rPr>
      </w:pPr>
    </w:p>
    <w:p w:rsidR="006472CD" w:rsidRPr="00F67382" w:rsidRDefault="006472CD" w:rsidP="00F67382">
      <w:pPr>
        <w:suppressAutoHyphens w:val="0"/>
        <w:autoSpaceDE w:val="0"/>
        <w:autoSpaceDN w:val="0"/>
        <w:adjustRightInd w:val="0"/>
        <w:ind w:firstLine="540"/>
        <w:jc w:val="both"/>
        <w:rPr>
          <w:bCs/>
          <w:lang w:eastAsia="ru-RU"/>
        </w:rPr>
      </w:pPr>
      <w:r w:rsidRPr="00F67382">
        <w:rPr>
          <w:bCs/>
          <w:lang w:eastAsia="ru-RU"/>
        </w:rPr>
        <w:t>1. Перечень оснований для повышения должностных окладов, окладов (ставок заработной платы, тарифных ставок) работников учреждения и размеры повышения (далее - Перечень):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6441"/>
        <w:gridCol w:w="2799"/>
      </w:tblGrid>
      <w:tr w:rsidR="006472CD" w:rsidRPr="00F67382" w:rsidTr="004B5C76">
        <w:tc>
          <w:tcPr>
            <w:tcW w:w="613" w:type="dxa"/>
          </w:tcPr>
          <w:p w:rsidR="006472CD" w:rsidRPr="00F67382" w:rsidRDefault="006472CD" w:rsidP="00F67382">
            <w:pPr>
              <w:suppressAutoHyphens w:val="0"/>
              <w:autoSpaceDE w:val="0"/>
              <w:autoSpaceDN w:val="0"/>
              <w:adjustRightInd w:val="0"/>
              <w:jc w:val="both"/>
              <w:rPr>
                <w:bCs/>
                <w:lang w:eastAsia="ru-RU"/>
              </w:rPr>
            </w:pPr>
            <w:r w:rsidRPr="00F67382">
              <w:rPr>
                <w:bCs/>
                <w:lang w:eastAsia="ru-RU"/>
              </w:rPr>
              <w:t>№ п/п</w:t>
            </w:r>
          </w:p>
        </w:tc>
        <w:tc>
          <w:tcPr>
            <w:tcW w:w="6441" w:type="dxa"/>
          </w:tcPr>
          <w:p w:rsidR="006472CD" w:rsidRPr="00F67382" w:rsidRDefault="006472CD" w:rsidP="00F67382">
            <w:pPr>
              <w:suppressAutoHyphens w:val="0"/>
              <w:autoSpaceDE w:val="0"/>
              <w:autoSpaceDN w:val="0"/>
              <w:adjustRightInd w:val="0"/>
              <w:jc w:val="both"/>
              <w:rPr>
                <w:bCs/>
                <w:lang w:eastAsia="ru-RU"/>
              </w:rPr>
            </w:pPr>
            <w:r w:rsidRPr="00F67382">
              <w:t>Перечень оснований для повышения должностных окладов, окладов (ставок заработной платы, тарифных ставок) работников</w:t>
            </w:r>
          </w:p>
        </w:tc>
        <w:tc>
          <w:tcPr>
            <w:tcW w:w="2799" w:type="dxa"/>
          </w:tcPr>
          <w:p w:rsidR="006472CD" w:rsidRPr="00F67382" w:rsidRDefault="004B5C76" w:rsidP="00F67382">
            <w:pPr>
              <w:suppressAutoHyphens w:val="0"/>
              <w:autoSpaceDE w:val="0"/>
              <w:autoSpaceDN w:val="0"/>
              <w:adjustRightInd w:val="0"/>
              <w:jc w:val="both"/>
              <w:rPr>
                <w:bCs/>
                <w:lang w:eastAsia="ru-RU"/>
              </w:rPr>
            </w:pPr>
            <w:r w:rsidRPr="00F67382">
              <w:rPr>
                <w:bCs/>
                <w:lang w:eastAsia="ru-RU"/>
              </w:rPr>
              <w:t>Размер повышения, в %</w:t>
            </w:r>
            <w:r w:rsidR="006472CD" w:rsidRPr="00F67382">
              <w:rPr>
                <w:bCs/>
                <w:lang w:eastAsia="ru-RU"/>
              </w:rPr>
              <w:t xml:space="preserve"> </w:t>
            </w:r>
            <w:r w:rsidR="006472CD" w:rsidRPr="00F67382">
              <w:t>должностному окладу, окладу (ставке заработной платы, тарифной ставке)</w:t>
            </w:r>
          </w:p>
        </w:tc>
      </w:tr>
      <w:tr w:rsidR="006472CD" w:rsidRPr="00F67382" w:rsidTr="004B5C76">
        <w:tc>
          <w:tcPr>
            <w:tcW w:w="613" w:type="dxa"/>
          </w:tcPr>
          <w:p w:rsidR="006472CD" w:rsidRPr="00F67382" w:rsidRDefault="006472CD" w:rsidP="00F67382">
            <w:pPr>
              <w:suppressAutoHyphens w:val="0"/>
              <w:autoSpaceDE w:val="0"/>
              <w:autoSpaceDN w:val="0"/>
              <w:adjustRightInd w:val="0"/>
              <w:jc w:val="both"/>
              <w:rPr>
                <w:bCs/>
                <w:lang w:eastAsia="ru-RU"/>
              </w:rPr>
            </w:pPr>
            <w:r w:rsidRPr="00F67382">
              <w:rPr>
                <w:bCs/>
                <w:lang w:eastAsia="ru-RU"/>
              </w:rPr>
              <w:t>1.</w:t>
            </w:r>
          </w:p>
        </w:tc>
        <w:tc>
          <w:tcPr>
            <w:tcW w:w="6441" w:type="dxa"/>
          </w:tcPr>
          <w:p w:rsidR="006472CD" w:rsidRPr="00F67382" w:rsidRDefault="006472CD" w:rsidP="00F67382">
            <w:pPr>
              <w:suppressAutoHyphens w:val="0"/>
              <w:autoSpaceDE w:val="0"/>
              <w:autoSpaceDN w:val="0"/>
              <w:adjustRightInd w:val="0"/>
              <w:jc w:val="both"/>
              <w:rPr>
                <w:bCs/>
                <w:lang w:eastAsia="ru-RU"/>
              </w:rPr>
            </w:pPr>
            <w:r w:rsidRPr="00F67382">
              <w:t>Руководителям и специалистам за   работу   в   учреждении, расположенном в сельском населенном пункте</w:t>
            </w:r>
          </w:p>
        </w:tc>
        <w:tc>
          <w:tcPr>
            <w:tcW w:w="2799" w:type="dxa"/>
          </w:tcPr>
          <w:p w:rsidR="006472CD" w:rsidRPr="00F67382" w:rsidRDefault="006472CD" w:rsidP="00F67382">
            <w:pPr>
              <w:suppressAutoHyphens w:val="0"/>
              <w:autoSpaceDE w:val="0"/>
              <w:autoSpaceDN w:val="0"/>
              <w:adjustRightInd w:val="0"/>
              <w:jc w:val="both"/>
              <w:rPr>
                <w:bCs/>
                <w:lang w:eastAsia="ru-RU"/>
              </w:rPr>
            </w:pPr>
            <w:r w:rsidRPr="00F67382">
              <w:rPr>
                <w:bCs/>
                <w:lang w:eastAsia="ru-RU"/>
              </w:rPr>
              <w:t>25</w:t>
            </w:r>
          </w:p>
        </w:tc>
      </w:tr>
      <w:tr w:rsidR="006472CD" w:rsidRPr="00F67382" w:rsidTr="004B5C76">
        <w:tc>
          <w:tcPr>
            <w:tcW w:w="613" w:type="dxa"/>
          </w:tcPr>
          <w:p w:rsidR="006472CD" w:rsidRPr="00F67382" w:rsidRDefault="006472CD" w:rsidP="00F67382">
            <w:pPr>
              <w:suppressAutoHyphens w:val="0"/>
              <w:autoSpaceDE w:val="0"/>
              <w:autoSpaceDN w:val="0"/>
              <w:adjustRightInd w:val="0"/>
              <w:jc w:val="both"/>
              <w:rPr>
                <w:bCs/>
                <w:lang w:eastAsia="ru-RU"/>
              </w:rPr>
            </w:pPr>
            <w:r w:rsidRPr="00F67382">
              <w:rPr>
                <w:bCs/>
                <w:lang w:eastAsia="ru-RU"/>
              </w:rPr>
              <w:t xml:space="preserve">2. </w:t>
            </w:r>
          </w:p>
        </w:tc>
        <w:tc>
          <w:tcPr>
            <w:tcW w:w="6441" w:type="dxa"/>
          </w:tcPr>
          <w:p w:rsidR="006472CD" w:rsidRPr="00F67382" w:rsidRDefault="004B5C76" w:rsidP="00F67382">
            <w:pPr>
              <w:suppressAutoHyphens w:val="0"/>
              <w:autoSpaceDE w:val="0"/>
              <w:autoSpaceDN w:val="0"/>
              <w:adjustRightInd w:val="0"/>
              <w:jc w:val="both"/>
              <w:rPr>
                <w:bCs/>
                <w:lang w:eastAsia="ru-RU"/>
              </w:rPr>
            </w:pPr>
            <w:r w:rsidRPr="00F67382">
              <w:rPr>
                <w:bCs/>
                <w:lang w:eastAsia="ru-RU"/>
              </w:rPr>
              <w:t xml:space="preserve">Директорам, учителям, воспитателям, музыкальным </w:t>
            </w:r>
            <w:r w:rsidRPr="00F67382">
              <w:rPr>
                <w:bCs/>
                <w:lang w:eastAsia="ru-RU"/>
              </w:rPr>
              <w:lastRenderedPageBreak/>
              <w:t>руководителям, владеющим коми языком и применяющи</w:t>
            </w:r>
            <w:r w:rsidR="004E715A" w:rsidRPr="00F67382">
              <w:rPr>
                <w:bCs/>
                <w:lang w:eastAsia="ru-RU"/>
              </w:rPr>
              <w:t xml:space="preserve">м его в практической работе в </w:t>
            </w:r>
            <w:r w:rsidRPr="00F67382">
              <w:rPr>
                <w:bCs/>
                <w:lang w:eastAsia="ru-RU"/>
              </w:rPr>
              <w:t>У</w:t>
            </w:r>
            <w:r w:rsidR="004E715A" w:rsidRPr="00F67382">
              <w:rPr>
                <w:bCs/>
                <w:lang w:eastAsia="ru-RU"/>
              </w:rPr>
              <w:t>чреждении</w:t>
            </w:r>
            <w:r w:rsidRPr="00F67382">
              <w:rPr>
                <w:bCs/>
                <w:lang w:eastAsia="ru-RU"/>
              </w:rPr>
              <w:t xml:space="preserve"> с изучением коми языка как родного</w:t>
            </w:r>
          </w:p>
        </w:tc>
        <w:tc>
          <w:tcPr>
            <w:tcW w:w="2799" w:type="dxa"/>
          </w:tcPr>
          <w:p w:rsidR="006472CD" w:rsidRPr="00F67382" w:rsidRDefault="004B5C76" w:rsidP="00F67382">
            <w:pPr>
              <w:suppressAutoHyphens w:val="0"/>
              <w:autoSpaceDE w:val="0"/>
              <w:autoSpaceDN w:val="0"/>
              <w:adjustRightInd w:val="0"/>
              <w:jc w:val="both"/>
              <w:rPr>
                <w:bCs/>
                <w:lang w:eastAsia="ru-RU"/>
              </w:rPr>
            </w:pPr>
            <w:r w:rsidRPr="00F67382">
              <w:rPr>
                <w:bCs/>
                <w:lang w:eastAsia="ru-RU"/>
              </w:rPr>
              <w:lastRenderedPageBreak/>
              <w:t>15</w:t>
            </w:r>
          </w:p>
        </w:tc>
      </w:tr>
      <w:tr w:rsidR="004E715A" w:rsidRPr="00F67382" w:rsidTr="004B5C76">
        <w:tc>
          <w:tcPr>
            <w:tcW w:w="613" w:type="dxa"/>
          </w:tcPr>
          <w:p w:rsidR="004E715A" w:rsidRPr="00F67382" w:rsidRDefault="004E715A" w:rsidP="00F67382">
            <w:pPr>
              <w:suppressAutoHyphens w:val="0"/>
              <w:autoSpaceDE w:val="0"/>
              <w:autoSpaceDN w:val="0"/>
              <w:adjustRightInd w:val="0"/>
              <w:jc w:val="both"/>
              <w:rPr>
                <w:bCs/>
                <w:lang w:eastAsia="ru-RU"/>
              </w:rPr>
            </w:pPr>
            <w:r w:rsidRPr="00F67382">
              <w:rPr>
                <w:bCs/>
                <w:lang w:eastAsia="ru-RU"/>
              </w:rPr>
              <w:lastRenderedPageBreak/>
              <w:t>3.</w:t>
            </w:r>
          </w:p>
        </w:tc>
        <w:tc>
          <w:tcPr>
            <w:tcW w:w="6441" w:type="dxa"/>
          </w:tcPr>
          <w:p w:rsidR="004E715A" w:rsidRPr="00F67382" w:rsidRDefault="004E715A" w:rsidP="00F67382">
            <w:pPr>
              <w:suppressAutoHyphens w:val="0"/>
              <w:autoSpaceDE w:val="0"/>
              <w:autoSpaceDN w:val="0"/>
              <w:adjustRightInd w:val="0"/>
              <w:jc w:val="both"/>
              <w:rPr>
                <w:bCs/>
                <w:lang w:eastAsia="ru-RU"/>
              </w:rPr>
            </w:pPr>
            <w:r w:rsidRPr="00F67382">
              <w:rPr>
                <w:bCs/>
                <w:lang w:eastAsia="ru-RU"/>
              </w:rPr>
              <w:t>Педагогическим работникам, занимающим должности, перечисленные в таблице пункта 3 раздела II приложения № 1, утвержденного постановлением администрации муниципального района «Ижемский» от 29 октября 2009 г. № 227, за наличие:</w:t>
            </w:r>
          </w:p>
          <w:p w:rsidR="004E715A" w:rsidRPr="00F67382" w:rsidRDefault="004E715A" w:rsidP="00F67382">
            <w:pPr>
              <w:suppressAutoHyphens w:val="0"/>
              <w:autoSpaceDE w:val="0"/>
              <w:autoSpaceDN w:val="0"/>
              <w:adjustRightInd w:val="0"/>
              <w:jc w:val="both"/>
              <w:rPr>
                <w:bCs/>
                <w:lang w:eastAsia="ru-RU"/>
              </w:rPr>
            </w:pPr>
            <w:r w:rsidRPr="00F67382">
              <w:rPr>
                <w:bCs/>
                <w:lang w:eastAsia="ru-RU"/>
              </w:rPr>
              <w:t xml:space="preserve">    в дошкольных образовательных учреждениях, образовательных учреждениях для детей дошкольного и младшего школьного возраста, образовательных учреждениях, реализующих программы начального общего, основного общего и среднего (полного) общего образования:</w:t>
            </w:r>
          </w:p>
          <w:p w:rsidR="004E715A" w:rsidRPr="00F67382" w:rsidRDefault="004E715A" w:rsidP="00F67382">
            <w:pPr>
              <w:suppressAutoHyphens w:val="0"/>
              <w:autoSpaceDE w:val="0"/>
              <w:autoSpaceDN w:val="0"/>
              <w:adjustRightInd w:val="0"/>
              <w:jc w:val="both"/>
              <w:rPr>
                <w:bCs/>
                <w:lang w:eastAsia="ru-RU"/>
              </w:rPr>
            </w:pPr>
            <w:r w:rsidRPr="00F67382">
              <w:rPr>
                <w:bCs/>
                <w:lang w:eastAsia="ru-RU"/>
              </w:rPr>
              <w:t>первой квалификационной категории</w:t>
            </w:r>
          </w:p>
          <w:p w:rsidR="004E715A" w:rsidRPr="00F67382" w:rsidRDefault="004E715A" w:rsidP="00F67382">
            <w:pPr>
              <w:suppressAutoHyphens w:val="0"/>
              <w:autoSpaceDE w:val="0"/>
              <w:autoSpaceDN w:val="0"/>
              <w:adjustRightInd w:val="0"/>
              <w:jc w:val="both"/>
              <w:rPr>
                <w:bCs/>
                <w:lang w:eastAsia="ru-RU"/>
              </w:rPr>
            </w:pPr>
            <w:r w:rsidRPr="00F67382">
              <w:rPr>
                <w:bCs/>
                <w:lang w:eastAsia="ru-RU"/>
              </w:rPr>
              <w:t>высшей квалификационной категории</w:t>
            </w:r>
          </w:p>
        </w:tc>
        <w:tc>
          <w:tcPr>
            <w:tcW w:w="2799" w:type="dxa"/>
          </w:tcPr>
          <w:p w:rsidR="004E715A" w:rsidRPr="00F67382" w:rsidRDefault="004E715A" w:rsidP="00F67382">
            <w:pPr>
              <w:suppressAutoHyphens w:val="0"/>
              <w:autoSpaceDE w:val="0"/>
              <w:autoSpaceDN w:val="0"/>
              <w:adjustRightInd w:val="0"/>
              <w:jc w:val="both"/>
              <w:rPr>
                <w:bCs/>
                <w:lang w:eastAsia="ru-RU"/>
              </w:rPr>
            </w:pPr>
            <w:r w:rsidRPr="00F67382">
              <w:rPr>
                <w:bCs/>
                <w:lang w:eastAsia="ru-RU"/>
              </w:rPr>
              <w:t xml:space="preserve">              </w:t>
            </w: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p w:rsidR="004E715A" w:rsidRDefault="004E715A" w:rsidP="00F67382">
            <w:pPr>
              <w:suppressAutoHyphens w:val="0"/>
              <w:autoSpaceDE w:val="0"/>
              <w:autoSpaceDN w:val="0"/>
              <w:adjustRightInd w:val="0"/>
              <w:jc w:val="both"/>
              <w:rPr>
                <w:bCs/>
                <w:lang w:eastAsia="ru-RU"/>
              </w:rPr>
            </w:pPr>
          </w:p>
          <w:p w:rsidR="00AD2497" w:rsidRPr="00F67382" w:rsidRDefault="00AD2497" w:rsidP="00F67382">
            <w:pPr>
              <w:suppressAutoHyphens w:val="0"/>
              <w:autoSpaceDE w:val="0"/>
              <w:autoSpaceDN w:val="0"/>
              <w:adjustRightInd w:val="0"/>
              <w:jc w:val="both"/>
              <w:rPr>
                <w:bCs/>
                <w:lang w:eastAsia="ru-RU"/>
              </w:rPr>
            </w:pPr>
          </w:p>
          <w:p w:rsidR="004E715A" w:rsidRPr="00F67382" w:rsidRDefault="00AD2497" w:rsidP="00F67382">
            <w:pPr>
              <w:suppressAutoHyphens w:val="0"/>
              <w:autoSpaceDE w:val="0"/>
              <w:autoSpaceDN w:val="0"/>
              <w:adjustRightInd w:val="0"/>
              <w:jc w:val="both"/>
              <w:rPr>
                <w:bCs/>
                <w:lang w:eastAsia="ru-RU"/>
              </w:rPr>
            </w:pPr>
            <w:r>
              <w:rPr>
                <w:bCs/>
                <w:lang w:eastAsia="ru-RU"/>
              </w:rPr>
              <w:t>2</w:t>
            </w:r>
            <w:r w:rsidR="0093072E">
              <w:rPr>
                <w:bCs/>
                <w:lang w:eastAsia="ru-RU"/>
              </w:rPr>
              <w:t>0</w:t>
            </w:r>
          </w:p>
          <w:p w:rsidR="004E715A" w:rsidRPr="00F67382" w:rsidRDefault="004E715A" w:rsidP="00F67382">
            <w:pPr>
              <w:suppressAutoHyphens w:val="0"/>
              <w:autoSpaceDE w:val="0"/>
              <w:autoSpaceDN w:val="0"/>
              <w:adjustRightInd w:val="0"/>
              <w:jc w:val="both"/>
              <w:rPr>
                <w:bCs/>
                <w:lang w:eastAsia="ru-RU"/>
              </w:rPr>
            </w:pPr>
          </w:p>
          <w:p w:rsidR="004E715A" w:rsidRPr="00F67382" w:rsidRDefault="004E715A" w:rsidP="00F67382">
            <w:pPr>
              <w:suppressAutoHyphens w:val="0"/>
              <w:autoSpaceDE w:val="0"/>
              <w:autoSpaceDN w:val="0"/>
              <w:adjustRightInd w:val="0"/>
              <w:jc w:val="both"/>
              <w:rPr>
                <w:bCs/>
                <w:lang w:eastAsia="ru-RU"/>
              </w:rPr>
            </w:pPr>
          </w:p>
        </w:tc>
      </w:tr>
    </w:tbl>
    <w:p w:rsidR="00C33C4C" w:rsidRPr="00F67382" w:rsidRDefault="00C33C4C" w:rsidP="00F67382">
      <w:pPr>
        <w:autoSpaceDE w:val="0"/>
        <w:jc w:val="both"/>
      </w:pPr>
    </w:p>
    <w:sectPr w:rsidR="00C33C4C" w:rsidRPr="00F67382" w:rsidSect="00AA4833">
      <w:pgSz w:w="11906" w:h="16838"/>
      <w:pgMar w:top="1134" w:right="851" w:bottom="1134" w:left="1418" w:header="709" w:footer="709" w:gutter="0"/>
      <w:cols w:space="708"/>
      <w:docGrid w:linePitch="2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268" w:rsidRDefault="00973268">
      <w:r>
        <w:separator/>
      </w:r>
    </w:p>
  </w:endnote>
  <w:endnote w:type="continuationSeparator" w:id="1">
    <w:p w:rsidR="00973268" w:rsidRDefault="009732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268" w:rsidRDefault="00973268">
      <w:r>
        <w:separator/>
      </w:r>
    </w:p>
  </w:footnote>
  <w:footnote w:type="continuationSeparator" w:id="1">
    <w:p w:rsidR="00973268" w:rsidRDefault="00973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C927DBF"/>
    <w:multiLevelType w:val="hybridMultilevel"/>
    <w:tmpl w:val="BC4885F0"/>
    <w:lvl w:ilvl="0" w:tplc="347C06B8">
      <w:start w:val="1"/>
      <w:numFmt w:val="decimal"/>
      <w:lvlText w:val="%1."/>
      <w:lvlJc w:val="center"/>
      <w:pPr>
        <w:tabs>
          <w:tab w:val="num" w:pos="36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720219"/>
    <w:multiLevelType w:val="hybridMultilevel"/>
    <w:tmpl w:val="A65E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2615B"/>
    <w:multiLevelType w:val="hybridMultilevel"/>
    <w:tmpl w:val="4DBA40E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22AC5DC6"/>
    <w:multiLevelType w:val="hybridMultilevel"/>
    <w:tmpl w:val="341CA3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48D5ED7"/>
    <w:multiLevelType w:val="hybridMultilevel"/>
    <w:tmpl w:val="6D48C8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1F2172"/>
    <w:multiLevelType w:val="hybridMultilevel"/>
    <w:tmpl w:val="105038F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2D5E33FD"/>
    <w:multiLevelType w:val="hybridMultilevel"/>
    <w:tmpl w:val="6F0EC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35D238F"/>
    <w:multiLevelType w:val="hybridMultilevel"/>
    <w:tmpl w:val="CE121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734D8B"/>
    <w:multiLevelType w:val="hybridMultilevel"/>
    <w:tmpl w:val="F0A44FF8"/>
    <w:lvl w:ilvl="0" w:tplc="767E6018">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1470F4C"/>
    <w:multiLevelType w:val="hybridMultilevel"/>
    <w:tmpl w:val="20663C1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3"/>
  </w:num>
  <w:num w:numId="6">
    <w:abstractNumId w:val="5"/>
  </w:num>
  <w:num w:numId="7">
    <w:abstractNumId w:val="4"/>
  </w:num>
  <w:num w:numId="8">
    <w:abstractNumId w:val="7"/>
  </w:num>
  <w:num w:numId="9">
    <w:abstractNumId w:val="1"/>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01"/>
  <w:drawingGridVerticalSpacing w:val="275"/>
  <w:displayHorizontalDrawingGridEvery w:val="0"/>
  <w:characterSpacingControl w:val="doNotCompress"/>
  <w:footnotePr>
    <w:footnote w:id="0"/>
    <w:footnote w:id="1"/>
  </w:footnotePr>
  <w:endnotePr>
    <w:endnote w:id="0"/>
    <w:endnote w:id="1"/>
  </w:endnotePr>
  <w:compat/>
  <w:rsids>
    <w:rsidRoot w:val="00AA4833"/>
    <w:rsid w:val="000005B7"/>
    <w:rsid w:val="00002DAA"/>
    <w:rsid w:val="000137CA"/>
    <w:rsid w:val="00014E32"/>
    <w:rsid w:val="0001520E"/>
    <w:rsid w:val="00015A79"/>
    <w:rsid w:val="00016709"/>
    <w:rsid w:val="0003276D"/>
    <w:rsid w:val="00033544"/>
    <w:rsid w:val="00043990"/>
    <w:rsid w:val="00050787"/>
    <w:rsid w:val="0005375D"/>
    <w:rsid w:val="000724CD"/>
    <w:rsid w:val="00072829"/>
    <w:rsid w:val="000820DB"/>
    <w:rsid w:val="000839A3"/>
    <w:rsid w:val="000A0668"/>
    <w:rsid w:val="000A0712"/>
    <w:rsid w:val="000A228B"/>
    <w:rsid w:val="000B15FF"/>
    <w:rsid w:val="000B3312"/>
    <w:rsid w:val="000B3461"/>
    <w:rsid w:val="000B3F69"/>
    <w:rsid w:val="000B545F"/>
    <w:rsid w:val="000C0333"/>
    <w:rsid w:val="000E0025"/>
    <w:rsid w:val="000E51C7"/>
    <w:rsid w:val="000E57CD"/>
    <w:rsid w:val="000E60A7"/>
    <w:rsid w:val="000E6D56"/>
    <w:rsid w:val="000E714A"/>
    <w:rsid w:val="000F551D"/>
    <w:rsid w:val="000F5E00"/>
    <w:rsid w:val="000F6620"/>
    <w:rsid w:val="000F7642"/>
    <w:rsid w:val="000F78ED"/>
    <w:rsid w:val="000F7D09"/>
    <w:rsid w:val="00104795"/>
    <w:rsid w:val="00106AAE"/>
    <w:rsid w:val="00117ABD"/>
    <w:rsid w:val="00127A80"/>
    <w:rsid w:val="001318CD"/>
    <w:rsid w:val="001455F9"/>
    <w:rsid w:val="0014744E"/>
    <w:rsid w:val="00150FC3"/>
    <w:rsid w:val="00163301"/>
    <w:rsid w:val="00164A2F"/>
    <w:rsid w:val="00164EF4"/>
    <w:rsid w:val="00175627"/>
    <w:rsid w:val="00175F49"/>
    <w:rsid w:val="00176EDE"/>
    <w:rsid w:val="001912E1"/>
    <w:rsid w:val="00193975"/>
    <w:rsid w:val="001A1566"/>
    <w:rsid w:val="001A20B1"/>
    <w:rsid w:val="001A75F8"/>
    <w:rsid w:val="001A79C5"/>
    <w:rsid w:val="001B1BD7"/>
    <w:rsid w:val="001C005D"/>
    <w:rsid w:val="001C49F3"/>
    <w:rsid w:val="001C57BA"/>
    <w:rsid w:val="001D5038"/>
    <w:rsid w:val="001D5116"/>
    <w:rsid w:val="001D584B"/>
    <w:rsid w:val="001E4378"/>
    <w:rsid w:val="001E49D2"/>
    <w:rsid w:val="001F6D17"/>
    <w:rsid w:val="001F7EAD"/>
    <w:rsid w:val="00200CD6"/>
    <w:rsid w:val="002043A2"/>
    <w:rsid w:val="00206552"/>
    <w:rsid w:val="00213E14"/>
    <w:rsid w:val="00223674"/>
    <w:rsid w:val="0023299B"/>
    <w:rsid w:val="0023299F"/>
    <w:rsid w:val="0023711B"/>
    <w:rsid w:val="0024641A"/>
    <w:rsid w:val="0024677B"/>
    <w:rsid w:val="00250EBE"/>
    <w:rsid w:val="00250F85"/>
    <w:rsid w:val="00253017"/>
    <w:rsid w:val="00256FC7"/>
    <w:rsid w:val="00257570"/>
    <w:rsid w:val="00257ACE"/>
    <w:rsid w:val="002633A7"/>
    <w:rsid w:val="0028142D"/>
    <w:rsid w:val="002861FE"/>
    <w:rsid w:val="002A0335"/>
    <w:rsid w:val="002A1351"/>
    <w:rsid w:val="002B0DE8"/>
    <w:rsid w:val="002B10F9"/>
    <w:rsid w:val="002C2B2B"/>
    <w:rsid w:val="002C4CFA"/>
    <w:rsid w:val="002C641B"/>
    <w:rsid w:val="002D126A"/>
    <w:rsid w:val="002D431B"/>
    <w:rsid w:val="002D604A"/>
    <w:rsid w:val="002E1F44"/>
    <w:rsid w:val="002E4BF6"/>
    <w:rsid w:val="002E7791"/>
    <w:rsid w:val="00300004"/>
    <w:rsid w:val="00311C54"/>
    <w:rsid w:val="003120EB"/>
    <w:rsid w:val="00313AC5"/>
    <w:rsid w:val="00315996"/>
    <w:rsid w:val="003221CF"/>
    <w:rsid w:val="00323841"/>
    <w:rsid w:val="003250E3"/>
    <w:rsid w:val="00325952"/>
    <w:rsid w:val="00325AA1"/>
    <w:rsid w:val="00327CC9"/>
    <w:rsid w:val="00327D16"/>
    <w:rsid w:val="00334909"/>
    <w:rsid w:val="00342B2B"/>
    <w:rsid w:val="00350038"/>
    <w:rsid w:val="00350852"/>
    <w:rsid w:val="00354E65"/>
    <w:rsid w:val="003661D0"/>
    <w:rsid w:val="003705D3"/>
    <w:rsid w:val="0037343B"/>
    <w:rsid w:val="00376A02"/>
    <w:rsid w:val="00384298"/>
    <w:rsid w:val="00387D55"/>
    <w:rsid w:val="00390FD4"/>
    <w:rsid w:val="00392627"/>
    <w:rsid w:val="0039273B"/>
    <w:rsid w:val="003927B1"/>
    <w:rsid w:val="00392B72"/>
    <w:rsid w:val="00392E1D"/>
    <w:rsid w:val="003947EF"/>
    <w:rsid w:val="003A448A"/>
    <w:rsid w:val="003B3E50"/>
    <w:rsid w:val="003C0F11"/>
    <w:rsid w:val="003C1307"/>
    <w:rsid w:val="003D07C9"/>
    <w:rsid w:val="003D3894"/>
    <w:rsid w:val="003D505A"/>
    <w:rsid w:val="003E2196"/>
    <w:rsid w:val="003E4431"/>
    <w:rsid w:val="003F374A"/>
    <w:rsid w:val="003F7DA9"/>
    <w:rsid w:val="0040650C"/>
    <w:rsid w:val="00406DCB"/>
    <w:rsid w:val="00410EFB"/>
    <w:rsid w:val="00420FD4"/>
    <w:rsid w:val="00427A40"/>
    <w:rsid w:val="004331D3"/>
    <w:rsid w:val="00433FF4"/>
    <w:rsid w:val="00435716"/>
    <w:rsid w:val="0044180C"/>
    <w:rsid w:val="00447718"/>
    <w:rsid w:val="004478FF"/>
    <w:rsid w:val="004500BD"/>
    <w:rsid w:val="004541FC"/>
    <w:rsid w:val="00457D1C"/>
    <w:rsid w:val="00461059"/>
    <w:rsid w:val="00462ACA"/>
    <w:rsid w:val="00463BF1"/>
    <w:rsid w:val="00471863"/>
    <w:rsid w:val="00474FEC"/>
    <w:rsid w:val="004971BE"/>
    <w:rsid w:val="004A38C8"/>
    <w:rsid w:val="004B0AA4"/>
    <w:rsid w:val="004B2483"/>
    <w:rsid w:val="004B5C76"/>
    <w:rsid w:val="004C0807"/>
    <w:rsid w:val="004C0D91"/>
    <w:rsid w:val="004C20F4"/>
    <w:rsid w:val="004C5249"/>
    <w:rsid w:val="004C661E"/>
    <w:rsid w:val="004C6D12"/>
    <w:rsid w:val="004D1561"/>
    <w:rsid w:val="004E5BF3"/>
    <w:rsid w:val="004E650E"/>
    <w:rsid w:val="004E715A"/>
    <w:rsid w:val="004F098E"/>
    <w:rsid w:val="004F2519"/>
    <w:rsid w:val="004F39A5"/>
    <w:rsid w:val="004F6BFD"/>
    <w:rsid w:val="004F7520"/>
    <w:rsid w:val="0050263C"/>
    <w:rsid w:val="00505302"/>
    <w:rsid w:val="00507064"/>
    <w:rsid w:val="005071B2"/>
    <w:rsid w:val="00516CB9"/>
    <w:rsid w:val="00516DEA"/>
    <w:rsid w:val="00517C9F"/>
    <w:rsid w:val="005233CF"/>
    <w:rsid w:val="00532EEE"/>
    <w:rsid w:val="00536EE2"/>
    <w:rsid w:val="00540649"/>
    <w:rsid w:val="005439BB"/>
    <w:rsid w:val="00544BD1"/>
    <w:rsid w:val="005455D5"/>
    <w:rsid w:val="00551559"/>
    <w:rsid w:val="005518D6"/>
    <w:rsid w:val="00551A62"/>
    <w:rsid w:val="0056077D"/>
    <w:rsid w:val="005678FB"/>
    <w:rsid w:val="00567D8F"/>
    <w:rsid w:val="00570406"/>
    <w:rsid w:val="005718C7"/>
    <w:rsid w:val="00571DA0"/>
    <w:rsid w:val="005764AD"/>
    <w:rsid w:val="00582388"/>
    <w:rsid w:val="00582CD2"/>
    <w:rsid w:val="0058718D"/>
    <w:rsid w:val="00590F23"/>
    <w:rsid w:val="005A04AF"/>
    <w:rsid w:val="005C25B4"/>
    <w:rsid w:val="005C61A5"/>
    <w:rsid w:val="005F1651"/>
    <w:rsid w:val="0060027F"/>
    <w:rsid w:val="006148C2"/>
    <w:rsid w:val="00615217"/>
    <w:rsid w:val="00616F7C"/>
    <w:rsid w:val="0062029E"/>
    <w:rsid w:val="00623ED8"/>
    <w:rsid w:val="00627698"/>
    <w:rsid w:val="0063454F"/>
    <w:rsid w:val="00644322"/>
    <w:rsid w:val="006472CD"/>
    <w:rsid w:val="00650B32"/>
    <w:rsid w:val="00655928"/>
    <w:rsid w:val="00662189"/>
    <w:rsid w:val="0066552F"/>
    <w:rsid w:val="00667325"/>
    <w:rsid w:val="00675D26"/>
    <w:rsid w:val="00681B02"/>
    <w:rsid w:val="00682A04"/>
    <w:rsid w:val="00683F1E"/>
    <w:rsid w:val="0068590D"/>
    <w:rsid w:val="00685C46"/>
    <w:rsid w:val="00691865"/>
    <w:rsid w:val="00693144"/>
    <w:rsid w:val="006959C0"/>
    <w:rsid w:val="00697FD3"/>
    <w:rsid w:val="006A3853"/>
    <w:rsid w:val="006A4D95"/>
    <w:rsid w:val="006A51C8"/>
    <w:rsid w:val="006A69F6"/>
    <w:rsid w:val="006B08FA"/>
    <w:rsid w:val="006D0956"/>
    <w:rsid w:val="006D1D46"/>
    <w:rsid w:val="006D28D8"/>
    <w:rsid w:val="006D3ED4"/>
    <w:rsid w:val="006D4462"/>
    <w:rsid w:val="006D4885"/>
    <w:rsid w:val="006D6C35"/>
    <w:rsid w:val="006D715E"/>
    <w:rsid w:val="006E18AB"/>
    <w:rsid w:val="006F0E7E"/>
    <w:rsid w:val="006F11FE"/>
    <w:rsid w:val="006F1C27"/>
    <w:rsid w:val="006F1E38"/>
    <w:rsid w:val="006F3C64"/>
    <w:rsid w:val="006F78F2"/>
    <w:rsid w:val="00704293"/>
    <w:rsid w:val="007062DC"/>
    <w:rsid w:val="007143F0"/>
    <w:rsid w:val="007172E8"/>
    <w:rsid w:val="00721C96"/>
    <w:rsid w:val="00731967"/>
    <w:rsid w:val="00736113"/>
    <w:rsid w:val="00742D38"/>
    <w:rsid w:val="007439A3"/>
    <w:rsid w:val="00744056"/>
    <w:rsid w:val="0076534D"/>
    <w:rsid w:val="0077210F"/>
    <w:rsid w:val="0078460A"/>
    <w:rsid w:val="00785F8B"/>
    <w:rsid w:val="00795757"/>
    <w:rsid w:val="007A37D5"/>
    <w:rsid w:val="007A3F43"/>
    <w:rsid w:val="007A55ED"/>
    <w:rsid w:val="007A5CB7"/>
    <w:rsid w:val="007A730A"/>
    <w:rsid w:val="007B06C4"/>
    <w:rsid w:val="007B21F9"/>
    <w:rsid w:val="007B2379"/>
    <w:rsid w:val="007C4AB8"/>
    <w:rsid w:val="007D1D2B"/>
    <w:rsid w:val="007D519B"/>
    <w:rsid w:val="007E16B8"/>
    <w:rsid w:val="007E437C"/>
    <w:rsid w:val="007E6358"/>
    <w:rsid w:val="007E66CB"/>
    <w:rsid w:val="007E7573"/>
    <w:rsid w:val="007F2255"/>
    <w:rsid w:val="0080101A"/>
    <w:rsid w:val="00810074"/>
    <w:rsid w:val="00811CFF"/>
    <w:rsid w:val="00826B74"/>
    <w:rsid w:val="00826D89"/>
    <w:rsid w:val="00833342"/>
    <w:rsid w:val="00835B8D"/>
    <w:rsid w:val="00845021"/>
    <w:rsid w:val="00845B6A"/>
    <w:rsid w:val="00857ACF"/>
    <w:rsid w:val="008601BD"/>
    <w:rsid w:val="00872766"/>
    <w:rsid w:val="00877AAB"/>
    <w:rsid w:val="00883F68"/>
    <w:rsid w:val="0089525E"/>
    <w:rsid w:val="008964F9"/>
    <w:rsid w:val="008968E2"/>
    <w:rsid w:val="008A3EBE"/>
    <w:rsid w:val="008B1035"/>
    <w:rsid w:val="008C307C"/>
    <w:rsid w:val="008D29D8"/>
    <w:rsid w:val="008D34E2"/>
    <w:rsid w:val="008D3AD1"/>
    <w:rsid w:val="008D4EBB"/>
    <w:rsid w:val="008E25A5"/>
    <w:rsid w:val="008F2941"/>
    <w:rsid w:val="008F2F05"/>
    <w:rsid w:val="008F579A"/>
    <w:rsid w:val="008F5E21"/>
    <w:rsid w:val="00905A34"/>
    <w:rsid w:val="00907FF3"/>
    <w:rsid w:val="0091119E"/>
    <w:rsid w:val="009168F5"/>
    <w:rsid w:val="00917449"/>
    <w:rsid w:val="009265AB"/>
    <w:rsid w:val="0093072E"/>
    <w:rsid w:val="009376BF"/>
    <w:rsid w:val="00941E06"/>
    <w:rsid w:val="00943AF4"/>
    <w:rsid w:val="00967058"/>
    <w:rsid w:val="00972760"/>
    <w:rsid w:val="00973268"/>
    <w:rsid w:val="009800AA"/>
    <w:rsid w:val="00982809"/>
    <w:rsid w:val="009864D2"/>
    <w:rsid w:val="00990ABE"/>
    <w:rsid w:val="00992211"/>
    <w:rsid w:val="009A238A"/>
    <w:rsid w:val="009A7DB8"/>
    <w:rsid w:val="009B3BFC"/>
    <w:rsid w:val="009C0371"/>
    <w:rsid w:val="009C662E"/>
    <w:rsid w:val="009D745B"/>
    <w:rsid w:val="009E0055"/>
    <w:rsid w:val="009E2A28"/>
    <w:rsid w:val="009E52C9"/>
    <w:rsid w:val="009E596B"/>
    <w:rsid w:val="009E7AF7"/>
    <w:rsid w:val="009F6C70"/>
    <w:rsid w:val="009F74D4"/>
    <w:rsid w:val="009F7CEC"/>
    <w:rsid w:val="00A01498"/>
    <w:rsid w:val="00A04D1E"/>
    <w:rsid w:val="00A07BDD"/>
    <w:rsid w:val="00A07E55"/>
    <w:rsid w:val="00A1054A"/>
    <w:rsid w:val="00A106EB"/>
    <w:rsid w:val="00A10E9D"/>
    <w:rsid w:val="00A26986"/>
    <w:rsid w:val="00A30100"/>
    <w:rsid w:val="00A30F6F"/>
    <w:rsid w:val="00A35A01"/>
    <w:rsid w:val="00A371EF"/>
    <w:rsid w:val="00A40DD2"/>
    <w:rsid w:val="00A42036"/>
    <w:rsid w:val="00A425DB"/>
    <w:rsid w:val="00A4428B"/>
    <w:rsid w:val="00A444D9"/>
    <w:rsid w:val="00A4603F"/>
    <w:rsid w:val="00A4662D"/>
    <w:rsid w:val="00A545B8"/>
    <w:rsid w:val="00A55354"/>
    <w:rsid w:val="00A56DE3"/>
    <w:rsid w:val="00A637EB"/>
    <w:rsid w:val="00A64C98"/>
    <w:rsid w:val="00A67DCA"/>
    <w:rsid w:val="00A67EA1"/>
    <w:rsid w:val="00A715F8"/>
    <w:rsid w:val="00A71CCF"/>
    <w:rsid w:val="00AA3635"/>
    <w:rsid w:val="00AA4833"/>
    <w:rsid w:val="00AA7BF3"/>
    <w:rsid w:val="00AB5160"/>
    <w:rsid w:val="00AC097F"/>
    <w:rsid w:val="00AC5E01"/>
    <w:rsid w:val="00AD2497"/>
    <w:rsid w:val="00AE164A"/>
    <w:rsid w:val="00AF117E"/>
    <w:rsid w:val="00AF1530"/>
    <w:rsid w:val="00AF61BA"/>
    <w:rsid w:val="00B02ABA"/>
    <w:rsid w:val="00B06158"/>
    <w:rsid w:val="00B1315A"/>
    <w:rsid w:val="00B3226D"/>
    <w:rsid w:val="00B34FAB"/>
    <w:rsid w:val="00B3590D"/>
    <w:rsid w:val="00B375CC"/>
    <w:rsid w:val="00B41A91"/>
    <w:rsid w:val="00B4235D"/>
    <w:rsid w:val="00B4255D"/>
    <w:rsid w:val="00B46172"/>
    <w:rsid w:val="00B527F5"/>
    <w:rsid w:val="00B5680F"/>
    <w:rsid w:val="00B62428"/>
    <w:rsid w:val="00B769E1"/>
    <w:rsid w:val="00B83A51"/>
    <w:rsid w:val="00B863F2"/>
    <w:rsid w:val="00B8764C"/>
    <w:rsid w:val="00B91985"/>
    <w:rsid w:val="00BA51BA"/>
    <w:rsid w:val="00BA537A"/>
    <w:rsid w:val="00BA58FF"/>
    <w:rsid w:val="00BA6B39"/>
    <w:rsid w:val="00BB1D74"/>
    <w:rsid w:val="00BB2DE4"/>
    <w:rsid w:val="00BB545B"/>
    <w:rsid w:val="00BC5AC2"/>
    <w:rsid w:val="00BC7939"/>
    <w:rsid w:val="00BD0A8C"/>
    <w:rsid w:val="00BD7219"/>
    <w:rsid w:val="00BE234C"/>
    <w:rsid w:val="00BF0F2E"/>
    <w:rsid w:val="00BF27B7"/>
    <w:rsid w:val="00BF3633"/>
    <w:rsid w:val="00BF4B18"/>
    <w:rsid w:val="00BF76EA"/>
    <w:rsid w:val="00C01DFA"/>
    <w:rsid w:val="00C142A5"/>
    <w:rsid w:val="00C230F8"/>
    <w:rsid w:val="00C33C4C"/>
    <w:rsid w:val="00C414B4"/>
    <w:rsid w:val="00C43094"/>
    <w:rsid w:val="00C52A23"/>
    <w:rsid w:val="00C70C42"/>
    <w:rsid w:val="00C74AE2"/>
    <w:rsid w:val="00C77E2C"/>
    <w:rsid w:val="00C87263"/>
    <w:rsid w:val="00C966B9"/>
    <w:rsid w:val="00C9763E"/>
    <w:rsid w:val="00CA0F4A"/>
    <w:rsid w:val="00CB714B"/>
    <w:rsid w:val="00CC31D8"/>
    <w:rsid w:val="00CC3A20"/>
    <w:rsid w:val="00CC7E58"/>
    <w:rsid w:val="00CD1B5C"/>
    <w:rsid w:val="00CD28BB"/>
    <w:rsid w:val="00CD4B91"/>
    <w:rsid w:val="00CD4D6F"/>
    <w:rsid w:val="00CD660F"/>
    <w:rsid w:val="00CE0581"/>
    <w:rsid w:val="00CE7AC3"/>
    <w:rsid w:val="00CF49BF"/>
    <w:rsid w:val="00CF4D19"/>
    <w:rsid w:val="00CF6425"/>
    <w:rsid w:val="00CF7D6D"/>
    <w:rsid w:val="00D0643D"/>
    <w:rsid w:val="00D1157C"/>
    <w:rsid w:val="00D14D26"/>
    <w:rsid w:val="00D1796A"/>
    <w:rsid w:val="00D20E71"/>
    <w:rsid w:val="00D37259"/>
    <w:rsid w:val="00D404C6"/>
    <w:rsid w:val="00D43325"/>
    <w:rsid w:val="00D51C94"/>
    <w:rsid w:val="00D52255"/>
    <w:rsid w:val="00D52B2F"/>
    <w:rsid w:val="00D52D1D"/>
    <w:rsid w:val="00D61BCD"/>
    <w:rsid w:val="00D6435F"/>
    <w:rsid w:val="00D65338"/>
    <w:rsid w:val="00D72404"/>
    <w:rsid w:val="00D7314B"/>
    <w:rsid w:val="00D73EBE"/>
    <w:rsid w:val="00D74080"/>
    <w:rsid w:val="00D76314"/>
    <w:rsid w:val="00D8299A"/>
    <w:rsid w:val="00D835C3"/>
    <w:rsid w:val="00D8747C"/>
    <w:rsid w:val="00D87EBD"/>
    <w:rsid w:val="00D905BE"/>
    <w:rsid w:val="00D94C4A"/>
    <w:rsid w:val="00DA0E49"/>
    <w:rsid w:val="00DA103D"/>
    <w:rsid w:val="00DA39AC"/>
    <w:rsid w:val="00DA5F2E"/>
    <w:rsid w:val="00DA7F8B"/>
    <w:rsid w:val="00DB0A50"/>
    <w:rsid w:val="00DC371B"/>
    <w:rsid w:val="00DD7C40"/>
    <w:rsid w:val="00DE12CE"/>
    <w:rsid w:val="00DE16FD"/>
    <w:rsid w:val="00DE4F06"/>
    <w:rsid w:val="00DF220B"/>
    <w:rsid w:val="00DF60B0"/>
    <w:rsid w:val="00E0568D"/>
    <w:rsid w:val="00E06D37"/>
    <w:rsid w:val="00E1054E"/>
    <w:rsid w:val="00E11BFF"/>
    <w:rsid w:val="00E169F2"/>
    <w:rsid w:val="00E31594"/>
    <w:rsid w:val="00E3481C"/>
    <w:rsid w:val="00E4686B"/>
    <w:rsid w:val="00E50D2D"/>
    <w:rsid w:val="00E603C4"/>
    <w:rsid w:val="00E60511"/>
    <w:rsid w:val="00E61C17"/>
    <w:rsid w:val="00E63954"/>
    <w:rsid w:val="00E7182A"/>
    <w:rsid w:val="00E80561"/>
    <w:rsid w:val="00E83F69"/>
    <w:rsid w:val="00EA12D6"/>
    <w:rsid w:val="00EB51FE"/>
    <w:rsid w:val="00EB65A4"/>
    <w:rsid w:val="00EB77C8"/>
    <w:rsid w:val="00EC15B6"/>
    <w:rsid w:val="00EC1A7D"/>
    <w:rsid w:val="00EC3B06"/>
    <w:rsid w:val="00EC3CB0"/>
    <w:rsid w:val="00EC40F9"/>
    <w:rsid w:val="00EE1F08"/>
    <w:rsid w:val="00EF6F32"/>
    <w:rsid w:val="00F04A4B"/>
    <w:rsid w:val="00F066B8"/>
    <w:rsid w:val="00F15D99"/>
    <w:rsid w:val="00F16207"/>
    <w:rsid w:val="00F17FC7"/>
    <w:rsid w:val="00F2258F"/>
    <w:rsid w:val="00F325F7"/>
    <w:rsid w:val="00F33A74"/>
    <w:rsid w:val="00F34496"/>
    <w:rsid w:val="00F3497F"/>
    <w:rsid w:val="00F4793F"/>
    <w:rsid w:val="00F52601"/>
    <w:rsid w:val="00F55BB7"/>
    <w:rsid w:val="00F574B3"/>
    <w:rsid w:val="00F617EE"/>
    <w:rsid w:val="00F618CE"/>
    <w:rsid w:val="00F61EF3"/>
    <w:rsid w:val="00F6266B"/>
    <w:rsid w:val="00F67382"/>
    <w:rsid w:val="00F750EC"/>
    <w:rsid w:val="00F7767A"/>
    <w:rsid w:val="00F931B1"/>
    <w:rsid w:val="00F958FC"/>
    <w:rsid w:val="00FA584D"/>
    <w:rsid w:val="00FB3DC1"/>
    <w:rsid w:val="00FC7A28"/>
    <w:rsid w:val="00FC7AA6"/>
    <w:rsid w:val="00FD3403"/>
    <w:rsid w:val="00FD5105"/>
    <w:rsid w:val="00FD7BD9"/>
    <w:rsid w:val="00FE34BC"/>
    <w:rsid w:val="00FE53AA"/>
    <w:rsid w:val="00FE60B3"/>
    <w:rsid w:val="00FE62D2"/>
    <w:rsid w:val="00FE65C3"/>
    <w:rsid w:val="00FE7E14"/>
    <w:rsid w:val="00FF0AFF"/>
    <w:rsid w:val="00FF19CA"/>
    <w:rsid w:val="00FF5483"/>
    <w:rsid w:val="00FF6978"/>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833"/>
    <w:pPr>
      <w:suppressAutoHyphens/>
    </w:pPr>
    <w:rPr>
      <w:sz w:val="24"/>
      <w:szCs w:val="24"/>
      <w:lang w:eastAsia="ar-SA"/>
    </w:rPr>
  </w:style>
  <w:style w:type="paragraph" w:styleId="3">
    <w:name w:val="heading 3"/>
    <w:basedOn w:val="a"/>
    <w:next w:val="a"/>
    <w:qFormat/>
    <w:rsid w:val="00AA4833"/>
    <w:pPr>
      <w:keepNext/>
      <w:tabs>
        <w:tab w:val="num" w:pos="0"/>
      </w:tabs>
      <w:ind w:right="-99"/>
      <w:jc w:val="center"/>
      <w:outlineLvl w:val="2"/>
    </w:pPr>
    <w:rPr>
      <w:rFonts w:ascii="Arial" w:hAnsi="Arial" w:cs="Arial"/>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AA4833"/>
    <w:pPr>
      <w:ind w:firstLine="720"/>
      <w:jc w:val="both"/>
    </w:pPr>
    <w:rPr>
      <w:sz w:val="28"/>
      <w:szCs w:val="28"/>
    </w:rPr>
  </w:style>
  <w:style w:type="paragraph" w:customStyle="1" w:styleId="31">
    <w:name w:val="Основной текст с отступом 31"/>
    <w:basedOn w:val="a"/>
    <w:rsid w:val="00AA4833"/>
    <w:pPr>
      <w:tabs>
        <w:tab w:val="left" w:pos="1440"/>
      </w:tabs>
      <w:ind w:firstLine="680"/>
      <w:jc w:val="both"/>
    </w:pPr>
    <w:rPr>
      <w:sz w:val="28"/>
      <w:szCs w:val="28"/>
    </w:rPr>
  </w:style>
  <w:style w:type="paragraph" w:styleId="a3">
    <w:name w:val="Title"/>
    <w:basedOn w:val="a"/>
    <w:next w:val="a4"/>
    <w:qFormat/>
    <w:rsid w:val="00AA4833"/>
    <w:pPr>
      <w:jc w:val="center"/>
    </w:pPr>
    <w:rPr>
      <w:b/>
      <w:bCs/>
      <w:sz w:val="28"/>
      <w:szCs w:val="28"/>
    </w:rPr>
  </w:style>
  <w:style w:type="paragraph" w:styleId="a4">
    <w:name w:val="Subtitle"/>
    <w:basedOn w:val="a"/>
    <w:qFormat/>
    <w:rsid w:val="00AA4833"/>
    <w:pPr>
      <w:spacing w:after="60"/>
      <w:jc w:val="center"/>
      <w:outlineLvl w:val="1"/>
    </w:pPr>
    <w:rPr>
      <w:rFonts w:ascii="Arial" w:hAnsi="Arial" w:cs="Arial"/>
    </w:rPr>
  </w:style>
  <w:style w:type="paragraph" w:customStyle="1" w:styleId="ConsPlusNormal">
    <w:name w:val="ConsPlusNormal"/>
    <w:rsid w:val="00AA4833"/>
    <w:pPr>
      <w:widowControl w:val="0"/>
      <w:autoSpaceDE w:val="0"/>
      <w:autoSpaceDN w:val="0"/>
      <w:adjustRightInd w:val="0"/>
      <w:ind w:firstLine="720"/>
    </w:pPr>
    <w:rPr>
      <w:rFonts w:ascii="Arial" w:hAnsi="Arial" w:cs="Arial"/>
    </w:rPr>
  </w:style>
  <w:style w:type="table" w:styleId="a5">
    <w:name w:val="Table Grid"/>
    <w:basedOn w:val="a1"/>
    <w:rsid w:val="00AA483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A4833"/>
    <w:pPr>
      <w:widowControl w:val="0"/>
      <w:autoSpaceDE w:val="0"/>
      <w:autoSpaceDN w:val="0"/>
      <w:adjustRightInd w:val="0"/>
    </w:pPr>
    <w:rPr>
      <w:rFonts w:ascii="Courier New" w:hAnsi="Courier New" w:cs="Courier New"/>
    </w:rPr>
  </w:style>
  <w:style w:type="paragraph" w:customStyle="1" w:styleId="ConsPlusTitle">
    <w:name w:val="ConsPlusTitle"/>
    <w:rsid w:val="00DA103D"/>
    <w:pPr>
      <w:autoSpaceDE w:val="0"/>
      <w:autoSpaceDN w:val="0"/>
      <w:adjustRightInd w:val="0"/>
    </w:pPr>
    <w:rPr>
      <w:b/>
      <w:bCs/>
      <w:sz w:val="28"/>
      <w:szCs w:val="28"/>
    </w:rPr>
  </w:style>
  <w:style w:type="paragraph" w:customStyle="1" w:styleId="ConsPlusCell">
    <w:name w:val="ConsPlusCell"/>
    <w:rsid w:val="00DA103D"/>
    <w:pPr>
      <w:autoSpaceDE w:val="0"/>
      <w:autoSpaceDN w:val="0"/>
      <w:adjustRightInd w:val="0"/>
    </w:pPr>
    <w:rPr>
      <w:rFonts w:ascii="Arial" w:hAnsi="Arial" w:cs="Arial"/>
    </w:rPr>
  </w:style>
  <w:style w:type="paragraph" w:customStyle="1" w:styleId="a6">
    <w:name w:val="Знак"/>
    <w:basedOn w:val="a"/>
    <w:rsid w:val="00F617EE"/>
    <w:pPr>
      <w:suppressAutoHyphens w:val="0"/>
      <w:spacing w:after="160" w:line="240" w:lineRule="exact"/>
    </w:pPr>
    <w:rPr>
      <w:rFonts w:ascii="Verdana" w:hAnsi="Verdana"/>
      <w:sz w:val="20"/>
      <w:szCs w:val="20"/>
      <w:lang w:val="en-US" w:eastAsia="en-US"/>
    </w:rPr>
  </w:style>
  <w:style w:type="paragraph" w:styleId="a7">
    <w:name w:val="footnote text"/>
    <w:basedOn w:val="a"/>
    <w:semiHidden/>
    <w:rsid w:val="00F617EE"/>
    <w:pPr>
      <w:suppressAutoHyphens w:val="0"/>
    </w:pPr>
    <w:rPr>
      <w:sz w:val="20"/>
      <w:szCs w:val="20"/>
      <w:lang w:eastAsia="ru-RU"/>
    </w:rPr>
  </w:style>
  <w:style w:type="character" w:styleId="a8">
    <w:name w:val="footnote reference"/>
    <w:semiHidden/>
    <w:rsid w:val="00F617EE"/>
    <w:rPr>
      <w:vertAlign w:val="superscript"/>
    </w:rPr>
  </w:style>
  <w:style w:type="paragraph" w:customStyle="1" w:styleId="ConsTitle">
    <w:name w:val="ConsTitle"/>
    <w:rsid w:val="002A1351"/>
    <w:pPr>
      <w:widowControl w:val="0"/>
      <w:autoSpaceDE w:val="0"/>
      <w:autoSpaceDN w:val="0"/>
      <w:adjustRightInd w:val="0"/>
    </w:pPr>
    <w:rPr>
      <w:rFonts w:ascii="Arial" w:hAnsi="Arial"/>
      <w:b/>
      <w:sz w:val="16"/>
    </w:rPr>
  </w:style>
  <w:style w:type="paragraph" w:customStyle="1" w:styleId="a9">
    <w:name w:val="Знак Знак Знак Знак"/>
    <w:basedOn w:val="a"/>
    <w:rsid w:val="000F7D09"/>
    <w:pPr>
      <w:suppressAutoHyphens w:val="0"/>
      <w:spacing w:after="160" w:line="240" w:lineRule="exact"/>
    </w:pPr>
    <w:rPr>
      <w:rFonts w:ascii="Verdana" w:hAnsi="Verdana"/>
      <w:sz w:val="20"/>
      <w:szCs w:val="20"/>
      <w:lang w:val="en-US" w:eastAsia="en-US"/>
    </w:rPr>
  </w:style>
  <w:style w:type="paragraph" w:customStyle="1" w:styleId="aa">
    <w:name w:val="Знак"/>
    <w:basedOn w:val="a"/>
    <w:rsid w:val="002C641B"/>
    <w:pPr>
      <w:suppressAutoHyphens w:val="0"/>
      <w:spacing w:after="160" w:line="240" w:lineRule="exact"/>
    </w:pPr>
    <w:rPr>
      <w:rFonts w:ascii="Verdana" w:hAnsi="Verdana"/>
      <w:sz w:val="20"/>
      <w:szCs w:val="20"/>
      <w:lang w:val="en-US" w:eastAsia="en-US"/>
    </w:rPr>
  </w:style>
  <w:style w:type="paragraph" w:styleId="ab">
    <w:name w:val="No Spacing"/>
    <w:uiPriority w:val="1"/>
    <w:qFormat/>
    <w:rsid w:val="00F4793F"/>
    <w:rPr>
      <w:rFonts w:ascii="Calibri" w:eastAsia="Calibri" w:hAnsi="Calibri"/>
      <w:sz w:val="22"/>
      <w:szCs w:val="22"/>
      <w:lang w:eastAsia="en-US"/>
    </w:rPr>
  </w:style>
  <w:style w:type="paragraph" w:styleId="ac">
    <w:name w:val="List Paragraph"/>
    <w:basedOn w:val="a"/>
    <w:uiPriority w:val="34"/>
    <w:qFormat/>
    <w:rsid w:val="00F4793F"/>
    <w:pPr>
      <w:suppressAutoHyphens w:val="0"/>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rsid w:val="00E60511"/>
    <w:rPr>
      <w:rFonts w:ascii="Tahoma" w:hAnsi="Tahoma"/>
      <w:sz w:val="16"/>
      <w:szCs w:val="16"/>
    </w:rPr>
  </w:style>
  <w:style w:type="character" w:customStyle="1" w:styleId="ae">
    <w:name w:val="Текст выноски Знак"/>
    <w:link w:val="ad"/>
    <w:rsid w:val="00E6051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74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4A4A98D778B27BAFFE52F8B46C96DDCBBB7BFBEE82FB3DB90050C4B8CB756DE7C7B76E3CDD2529B363404C7l2t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010AD5-1BD4-4B8D-9FFE-3689478E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6984</Words>
  <Characters>39811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Reanimator Extreme Edition</Company>
  <LinksUpToDate>false</LinksUpToDate>
  <CharactersWithSpaces>46702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name</dc:creator>
  <cp:lastModifiedBy>Пользователь Windows</cp:lastModifiedBy>
  <cp:revision>4</cp:revision>
  <cp:lastPrinted>2022-04-22T08:40:00Z</cp:lastPrinted>
  <dcterms:created xsi:type="dcterms:W3CDTF">2024-11-14T13:22:00Z</dcterms:created>
  <dcterms:modified xsi:type="dcterms:W3CDTF">2024-11-15T12:05:00Z</dcterms:modified>
</cp:coreProperties>
</file>